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7EB" w:rsidRDefault="003C57EB" w:rsidP="003C57EB"/>
    <w:p w:rsidR="003C57EB" w:rsidRDefault="003C57EB" w:rsidP="003C57EB">
      <w:pPr>
        <w:pStyle w:val="Hlavika"/>
        <w:rPr>
          <w:rFonts w:ascii="Calibri" w:hAnsi="Calibri"/>
          <w:b/>
          <w:sz w:val="28"/>
          <w:szCs w:val="28"/>
        </w:rPr>
      </w:pPr>
      <w:r>
        <w:t xml:space="preserve"> </w:t>
      </w:r>
      <w:r>
        <w:rPr>
          <w:noProof/>
        </w:rPr>
        <w:drawing>
          <wp:anchor distT="0" distB="0" distL="114300" distR="114300" simplePos="0" relativeHeight="251658240" behindDoc="1" locked="0" layoutInCell="1" allowOverlap="1">
            <wp:simplePos x="0" y="0"/>
            <wp:positionH relativeFrom="column">
              <wp:posOffset>-3810</wp:posOffset>
            </wp:positionH>
            <wp:positionV relativeFrom="paragraph">
              <wp:posOffset>-114300</wp:posOffset>
            </wp:positionV>
            <wp:extent cx="798195" cy="907415"/>
            <wp:effectExtent l="0" t="0" r="1905" b="6985"/>
            <wp:wrapSquare wrapText="bothSides"/>
            <wp:docPr id="2" name="Obrázok 2" descr="erb_Michalovc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erb_Michalovce-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8195" cy="9074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b/>
          <w:sz w:val="28"/>
          <w:szCs w:val="28"/>
        </w:rPr>
        <w:t>Mesto Michalovce</w:t>
      </w:r>
    </w:p>
    <w:p w:rsidR="003C57EB" w:rsidRDefault="003C57EB" w:rsidP="003C57EB">
      <w:pPr>
        <w:pStyle w:val="Hlavika"/>
        <w:rPr>
          <w:rFonts w:ascii="Calibri" w:hAnsi="Calibri"/>
          <w:sz w:val="28"/>
          <w:szCs w:val="28"/>
        </w:rPr>
      </w:pPr>
      <w:r>
        <w:rPr>
          <w:rFonts w:ascii="Calibri" w:hAnsi="Calibri"/>
          <w:sz w:val="28"/>
          <w:szCs w:val="28"/>
        </w:rPr>
        <w:t xml:space="preserve"> Mestský úrad</w:t>
      </w:r>
    </w:p>
    <w:p w:rsidR="003C57EB" w:rsidRDefault="003C57EB" w:rsidP="003C57EB"/>
    <w:p w:rsidR="003C57EB" w:rsidRDefault="003C57EB" w:rsidP="003C57EB"/>
    <w:p w:rsidR="003C57EB" w:rsidRDefault="003C57EB" w:rsidP="003C57EB"/>
    <w:p w:rsidR="003C57EB" w:rsidRDefault="003C57EB" w:rsidP="003C57EB"/>
    <w:p w:rsidR="003C57EB" w:rsidRDefault="003C57EB" w:rsidP="003C57EB"/>
    <w:p w:rsidR="003C57EB" w:rsidRDefault="003C57EB" w:rsidP="003C57EB">
      <w:pPr>
        <w:jc w:val="center"/>
        <w:rPr>
          <w:rFonts w:ascii="Calibri" w:hAnsi="Calibri"/>
          <w:sz w:val="28"/>
          <w:szCs w:val="28"/>
        </w:rPr>
      </w:pPr>
      <w:r>
        <w:rPr>
          <w:rFonts w:ascii="Calibri" w:hAnsi="Calibri"/>
          <w:sz w:val="28"/>
          <w:szCs w:val="28"/>
        </w:rPr>
        <w:t xml:space="preserve">Na rokovanie </w:t>
      </w:r>
      <w:r>
        <w:rPr>
          <w:rFonts w:ascii="Calibri" w:hAnsi="Calibri"/>
          <w:sz w:val="28"/>
          <w:szCs w:val="28"/>
        </w:rPr>
        <w:t>Mestského zastupiteľstva</w:t>
      </w:r>
      <w:r>
        <w:rPr>
          <w:rFonts w:ascii="Calibri" w:hAnsi="Calibri"/>
          <w:sz w:val="28"/>
          <w:szCs w:val="28"/>
        </w:rPr>
        <w:t xml:space="preserve">  v Michalovciach</w:t>
      </w:r>
    </w:p>
    <w:p w:rsidR="003C57EB" w:rsidRDefault="003C57EB" w:rsidP="003C57EB">
      <w:pPr>
        <w:jc w:val="center"/>
        <w:rPr>
          <w:rFonts w:ascii="Calibri" w:hAnsi="Calibri"/>
          <w:sz w:val="28"/>
          <w:szCs w:val="28"/>
        </w:rPr>
      </w:pPr>
      <w:r>
        <w:rPr>
          <w:rFonts w:ascii="Calibri" w:hAnsi="Calibri"/>
          <w:sz w:val="28"/>
          <w:szCs w:val="28"/>
        </w:rPr>
        <w:t>dňa 25</w:t>
      </w:r>
      <w:r>
        <w:rPr>
          <w:rFonts w:ascii="Calibri" w:hAnsi="Calibri"/>
          <w:sz w:val="28"/>
          <w:szCs w:val="28"/>
        </w:rPr>
        <w:t>. apríla 2017</w:t>
      </w:r>
    </w:p>
    <w:p w:rsidR="003C57EB" w:rsidRDefault="003C57EB" w:rsidP="003C57EB">
      <w:pPr>
        <w:jc w:val="center"/>
        <w:rPr>
          <w:rFonts w:ascii="Calibri" w:hAnsi="Calibri"/>
          <w:sz w:val="28"/>
          <w:szCs w:val="28"/>
        </w:rPr>
      </w:pPr>
      <w:r>
        <w:rPr>
          <w:rFonts w:ascii="Calibri" w:hAnsi="Calibri"/>
          <w:sz w:val="28"/>
          <w:szCs w:val="28"/>
        </w:rPr>
        <w:t>___</w:t>
      </w:r>
    </w:p>
    <w:p w:rsidR="003C57EB" w:rsidRDefault="003C57EB" w:rsidP="003C57EB">
      <w:pPr>
        <w:jc w:val="center"/>
        <w:rPr>
          <w:rFonts w:ascii="Calibri" w:hAnsi="Calibri"/>
          <w:sz w:val="28"/>
          <w:szCs w:val="28"/>
        </w:rPr>
      </w:pPr>
    </w:p>
    <w:p w:rsidR="003C57EB" w:rsidRDefault="003C57EB" w:rsidP="003C57EB">
      <w:pPr>
        <w:jc w:val="center"/>
        <w:rPr>
          <w:rFonts w:ascii="Calibri" w:hAnsi="Calibri"/>
          <w:sz w:val="28"/>
          <w:szCs w:val="28"/>
        </w:rPr>
      </w:pPr>
      <w:r>
        <w:rPr>
          <w:rFonts w:ascii="Calibri" w:hAnsi="Calibri"/>
          <w:sz w:val="28"/>
          <w:szCs w:val="28"/>
        </w:rPr>
        <w:t>K bodu:</w:t>
      </w:r>
    </w:p>
    <w:p w:rsidR="003C57EB" w:rsidRDefault="003C57EB" w:rsidP="003C57EB">
      <w:pPr>
        <w:rPr>
          <w:rFonts w:ascii="Calibri" w:hAnsi="Calibri"/>
        </w:rPr>
      </w:pPr>
      <w:r>
        <w:rPr>
          <w:rFonts w:ascii="Calibri" w:hAnsi="Calibri"/>
        </w:rPr>
        <w:t xml:space="preserve"> </w:t>
      </w:r>
    </w:p>
    <w:p w:rsidR="003C57EB" w:rsidRDefault="003C57EB" w:rsidP="003C57EB">
      <w:pPr>
        <w:jc w:val="center"/>
        <w:rPr>
          <w:rFonts w:ascii="Calibri" w:hAnsi="Calibri"/>
          <w:b/>
        </w:rPr>
      </w:pPr>
      <w:r>
        <w:rPr>
          <w:rFonts w:ascii="Calibri" w:hAnsi="Calibri"/>
          <w:b/>
        </w:rPr>
        <w:t>VÝROČNÁ SPRÁVA O ČINNOSTI MsKS MICHALOVCE ZA ROK 2016</w:t>
      </w:r>
    </w:p>
    <w:p w:rsidR="003C57EB" w:rsidRDefault="003C57EB" w:rsidP="003C57EB">
      <w:pPr>
        <w:jc w:val="center"/>
        <w:rPr>
          <w:rFonts w:ascii="Calibri" w:hAnsi="Calibri"/>
          <w:b/>
          <w:sz w:val="28"/>
          <w:szCs w:val="28"/>
        </w:rPr>
      </w:pPr>
    </w:p>
    <w:p w:rsidR="003C57EB" w:rsidRDefault="003C57EB" w:rsidP="003C57EB">
      <w:pPr>
        <w:tabs>
          <w:tab w:val="left" w:pos="2880"/>
        </w:tabs>
        <w:spacing w:before="240"/>
        <w:rPr>
          <w:rFonts w:ascii="Calibri" w:hAnsi="Calibri"/>
          <w:sz w:val="28"/>
          <w:szCs w:val="28"/>
        </w:rPr>
      </w:pPr>
      <w:r>
        <w:rPr>
          <w:rFonts w:ascii="Calibri" w:hAnsi="Calibri"/>
          <w:b/>
          <w:smallCaps/>
          <w:sz w:val="28"/>
          <w:szCs w:val="28"/>
        </w:rPr>
        <w:t xml:space="preserve">Predkladá: </w:t>
      </w:r>
      <w:r>
        <w:rPr>
          <w:rFonts w:ascii="Calibri" w:hAnsi="Calibri"/>
          <w:b/>
          <w:smallCaps/>
          <w:sz w:val="28"/>
          <w:szCs w:val="28"/>
        </w:rPr>
        <w:tab/>
      </w:r>
      <w:r>
        <w:rPr>
          <w:rFonts w:ascii="Calibri" w:hAnsi="Calibri"/>
          <w:sz w:val="28"/>
          <w:szCs w:val="28"/>
        </w:rPr>
        <w:t xml:space="preserve">PhDr. Milada Tomková </w:t>
      </w:r>
    </w:p>
    <w:p w:rsidR="003C57EB" w:rsidRDefault="003C57EB" w:rsidP="003C57EB">
      <w:pPr>
        <w:tabs>
          <w:tab w:val="left" w:pos="2880"/>
        </w:tabs>
        <w:rPr>
          <w:rFonts w:ascii="Calibri" w:hAnsi="Calibri"/>
          <w:sz w:val="28"/>
          <w:szCs w:val="28"/>
        </w:rPr>
      </w:pPr>
      <w:r>
        <w:rPr>
          <w:rFonts w:ascii="Calibri" w:hAnsi="Calibri"/>
          <w:sz w:val="28"/>
          <w:szCs w:val="28"/>
        </w:rPr>
        <w:tab/>
        <w:t>riaditeľka MsKS</w:t>
      </w:r>
    </w:p>
    <w:p w:rsidR="003C57EB" w:rsidRDefault="003C57EB" w:rsidP="003C57EB">
      <w:pPr>
        <w:tabs>
          <w:tab w:val="left" w:pos="2880"/>
        </w:tabs>
        <w:spacing w:before="240"/>
        <w:rPr>
          <w:rFonts w:ascii="Calibri" w:hAnsi="Calibri"/>
          <w:sz w:val="28"/>
          <w:szCs w:val="28"/>
        </w:rPr>
      </w:pPr>
      <w:r>
        <w:rPr>
          <w:rFonts w:ascii="Calibri" w:hAnsi="Calibri"/>
          <w:b/>
          <w:smallCaps/>
          <w:sz w:val="28"/>
          <w:szCs w:val="28"/>
        </w:rPr>
        <w:t>Na základe:</w:t>
      </w:r>
      <w:r>
        <w:rPr>
          <w:rFonts w:ascii="Calibri" w:hAnsi="Calibri"/>
          <w:sz w:val="28"/>
          <w:szCs w:val="28"/>
        </w:rPr>
        <w:tab/>
        <w:t>Plánu rokovania MsZ na I. polrok 2017</w:t>
      </w:r>
      <w:r>
        <w:rPr>
          <w:rFonts w:ascii="Calibri" w:hAnsi="Calibri"/>
          <w:sz w:val="28"/>
          <w:szCs w:val="28"/>
        </w:rPr>
        <w:t xml:space="preserve"> </w:t>
      </w:r>
      <w:r>
        <w:rPr>
          <w:rFonts w:ascii="Calibri" w:hAnsi="Calibri"/>
          <w:sz w:val="28"/>
          <w:szCs w:val="28"/>
        </w:rPr>
        <w:br/>
        <w:t xml:space="preserve">                                              </w:t>
      </w:r>
      <w:r>
        <w:rPr>
          <w:rFonts w:ascii="Calibri" w:hAnsi="Calibri"/>
          <w:sz w:val="28"/>
          <w:szCs w:val="28"/>
        </w:rPr>
        <w:t>a uznesenia MsR č.31 zo dňa 11.4.2017</w:t>
      </w:r>
    </w:p>
    <w:p w:rsidR="003C57EB" w:rsidRDefault="003C57EB" w:rsidP="003C57EB">
      <w:pPr>
        <w:tabs>
          <w:tab w:val="left" w:pos="2880"/>
        </w:tabs>
        <w:spacing w:before="240"/>
        <w:ind w:left="2832" w:hanging="2832"/>
        <w:rPr>
          <w:rFonts w:ascii="Calibri" w:hAnsi="Calibri"/>
          <w:sz w:val="28"/>
          <w:szCs w:val="28"/>
        </w:rPr>
      </w:pPr>
      <w:r>
        <w:rPr>
          <w:rFonts w:ascii="Calibri" w:hAnsi="Calibri"/>
          <w:b/>
          <w:smallCaps/>
          <w:sz w:val="28"/>
          <w:szCs w:val="28"/>
        </w:rPr>
        <w:t xml:space="preserve">Prerokované: </w:t>
      </w:r>
      <w:r>
        <w:rPr>
          <w:rFonts w:ascii="Calibri" w:hAnsi="Calibri"/>
          <w:sz w:val="28"/>
          <w:szCs w:val="28"/>
        </w:rPr>
        <w:tab/>
        <w:t>na porade primátora 03.04.2017</w:t>
      </w:r>
      <w:r>
        <w:rPr>
          <w:rFonts w:ascii="Calibri" w:hAnsi="Calibri"/>
          <w:sz w:val="28"/>
          <w:szCs w:val="28"/>
        </w:rPr>
        <w:br/>
        <w:t>MsR 11.4.2017</w:t>
      </w:r>
      <w:r>
        <w:rPr>
          <w:rFonts w:ascii="Calibri" w:hAnsi="Calibri"/>
          <w:sz w:val="28"/>
          <w:szCs w:val="28"/>
        </w:rPr>
        <w:br/>
        <w:t>vo finančnej komisii 10.4.2017</w:t>
      </w:r>
    </w:p>
    <w:p w:rsidR="003C57EB" w:rsidRDefault="003C57EB" w:rsidP="003C57EB">
      <w:pPr>
        <w:tabs>
          <w:tab w:val="left" w:pos="2880"/>
        </w:tabs>
        <w:spacing w:before="240"/>
        <w:rPr>
          <w:rFonts w:ascii="Calibri" w:hAnsi="Calibri"/>
          <w:sz w:val="28"/>
          <w:szCs w:val="28"/>
        </w:rPr>
      </w:pPr>
      <w:r>
        <w:rPr>
          <w:rFonts w:ascii="Calibri" w:hAnsi="Calibri"/>
          <w:b/>
          <w:smallCaps/>
          <w:sz w:val="28"/>
          <w:szCs w:val="28"/>
        </w:rPr>
        <w:t xml:space="preserve">Spracovali: </w:t>
      </w:r>
      <w:r>
        <w:rPr>
          <w:rFonts w:ascii="Calibri" w:hAnsi="Calibri"/>
          <w:sz w:val="28"/>
          <w:szCs w:val="28"/>
        </w:rPr>
        <w:tab/>
        <w:t xml:space="preserve">PhDr. Milada Tomková, riaditeľka MsKS </w:t>
      </w:r>
      <w:r>
        <w:rPr>
          <w:rFonts w:ascii="Calibri" w:hAnsi="Calibri"/>
          <w:sz w:val="28"/>
          <w:szCs w:val="28"/>
        </w:rPr>
        <w:br/>
      </w:r>
      <w:r>
        <w:rPr>
          <w:rFonts w:ascii="Calibri" w:hAnsi="Calibri"/>
          <w:sz w:val="28"/>
          <w:szCs w:val="28"/>
        </w:rPr>
        <w:tab/>
        <w:t>Ružena Kohaniová, ekonómka MsKS</w:t>
      </w:r>
    </w:p>
    <w:p w:rsidR="003C57EB" w:rsidRDefault="003C57EB" w:rsidP="003C57EB">
      <w:pPr>
        <w:tabs>
          <w:tab w:val="left" w:pos="2880"/>
        </w:tabs>
        <w:rPr>
          <w:rFonts w:ascii="Calibri" w:hAnsi="Calibri"/>
          <w:sz w:val="28"/>
          <w:szCs w:val="28"/>
        </w:rPr>
      </w:pPr>
      <w:r>
        <w:rPr>
          <w:rFonts w:ascii="Calibri" w:hAnsi="Calibri"/>
          <w:sz w:val="28"/>
          <w:szCs w:val="28"/>
        </w:rPr>
        <w:tab/>
      </w:r>
    </w:p>
    <w:p w:rsidR="003C57EB" w:rsidRDefault="003C57EB" w:rsidP="003C57EB">
      <w:pPr>
        <w:tabs>
          <w:tab w:val="left" w:pos="2880"/>
        </w:tabs>
        <w:spacing w:before="240"/>
        <w:rPr>
          <w:rFonts w:ascii="Calibri" w:hAnsi="Calibri"/>
          <w:sz w:val="28"/>
          <w:szCs w:val="28"/>
        </w:rPr>
      </w:pPr>
      <w:r>
        <w:rPr>
          <w:rFonts w:ascii="Calibri" w:hAnsi="Calibri"/>
          <w:b/>
          <w:smallCaps/>
          <w:sz w:val="28"/>
          <w:szCs w:val="28"/>
        </w:rPr>
        <w:t xml:space="preserve">Napísala: </w:t>
      </w:r>
      <w:r>
        <w:rPr>
          <w:rFonts w:ascii="Calibri" w:hAnsi="Calibri"/>
          <w:b/>
          <w:smallCaps/>
          <w:sz w:val="28"/>
          <w:szCs w:val="28"/>
        </w:rPr>
        <w:tab/>
      </w:r>
      <w:r>
        <w:rPr>
          <w:rFonts w:ascii="Calibri" w:hAnsi="Calibri"/>
          <w:sz w:val="28"/>
          <w:szCs w:val="28"/>
        </w:rPr>
        <w:t>Ružena Kohaniová, ekonómka MsKS</w:t>
      </w:r>
    </w:p>
    <w:p w:rsidR="003C57EB" w:rsidRDefault="003C57EB" w:rsidP="003C57EB">
      <w:pPr>
        <w:tabs>
          <w:tab w:val="left" w:pos="2880"/>
        </w:tabs>
        <w:rPr>
          <w:rFonts w:ascii="Calibri" w:hAnsi="Calibri"/>
          <w:sz w:val="28"/>
          <w:szCs w:val="28"/>
        </w:rPr>
      </w:pPr>
      <w:r>
        <w:rPr>
          <w:rFonts w:ascii="Calibri" w:hAnsi="Calibri"/>
          <w:sz w:val="28"/>
          <w:szCs w:val="28"/>
        </w:rPr>
        <w:tab/>
      </w:r>
    </w:p>
    <w:p w:rsidR="003C57EB" w:rsidRDefault="003C57EB" w:rsidP="003C57EB">
      <w:pPr>
        <w:tabs>
          <w:tab w:val="left" w:pos="2880"/>
        </w:tabs>
        <w:spacing w:before="240"/>
        <w:rPr>
          <w:rFonts w:ascii="Calibri" w:hAnsi="Calibri"/>
          <w:sz w:val="28"/>
          <w:szCs w:val="28"/>
        </w:rPr>
      </w:pPr>
      <w:r>
        <w:rPr>
          <w:rFonts w:ascii="Calibri" w:hAnsi="Calibri"/>
          <w:b/>
          <w:smallCaps/>
          <w:sz w:val="28"/>
          <w:szCs w:val="28"/>
        </w:rPr>
        <w:t>Prizvať:</w:t>
      </w:r>
      <w:r>
        <w:rPr>
          <w:rFonts w:ascii="Calibri" w:hAnsi="Calibri"/>
          <w:sz w:val="28"/>
          <w:szCs w:val="28"/>
        </w:rPr>
        <w:tab/>
        <w:t>Ing. Oľga Bereznaninová, vedúca fin. odboru MsÚ</w:t>
      </w:r>
      <w:r>
        <w:rPr>
          <w:rFonts w:ascii="Calibri" w:hAnsi="Calibri"/>
          <w:sz w:val="28"/>
          <w:szCs w:val="28"/>
        </w:rPr>
        <w:br/>
      </w:r>
      <w:r>
        <w:rPr>
          <w:rFonts w:ascii="Calibri" w:hAnsi="Calibri"/>
          <w:sz w:val="28"/>
          <w:szCs w:val="28"/>
        </w:rPr>
        <w:tab/>
        <w:t>Ružena Kohaniová, ekonómka MsKS</w:t>
      </w:r>
    </w:p>
    <w:p w:rsidR="003C57EB" w:rsidRDefault="003C57EB" w:rsidP="003C57EB">
      <w:pPr>
        <w:tabs>
          <w:tab w:val="left" w:pos="2880"/>
        </w:tabs>
        <w:spacing w:before="240"/>
        <w:rPr>
          <w:rFonts w:ascii="Calibri" w:hAnsi="Calibri"/>
          <w:sz w:val="28"/>
          <w:szCs w:val="28"/>
        </w:rPr>
      </w:pPr>
    </w:p>
    <w:p w:rsidR="003C57EB" w:rsidRDefault="003C57EB" w:rsidP="003C57EB">
      <w:pPr>
        <w:tabs>
          <w:tab w:val="left" w:pos="2880"/>
        </w:tabs>
        <w:spacing w:before="240"/>
        <w:rPr>
          <w:rFonts w:ascii="Calibri" w:hAnsi="Calibri"/>
          <w:sz w:val="28"/>
          <w:szCs w:val="28"/>
        </w:rPr>
      </w:pPr>
      <w:r>
        <w:rPr>
          <w:rFonts w:ascii="Calibri" w:hAnsi="Calibri"/>
          <w:b/>
          <w:smallCaps/>
          <w:sz w:val="28"/>
          <w:szCs w:val="28"/>
        </w:rPr>
        <w:t xml:space="preserve">Návrh na uznesenie: </w:t>
      </w:r>
      <w:r>
        <w:rPr>
          <w:rFonts w:ascii="Calibri" w:hAnsi="Calibri"/>
          <w:b/>
          <w:smallCaps/>
          <w:sz w:val="28"/>
          <w:szCs w:val="28"/>
        </w:rPr>
        <w:tab/>
      </w:r>
      <w:r>
        <w:rPr>
          <w:rFonts w:ascii="Calibri" w:hAnsi="Calibri"/>
          <w:sz w:val="28"/>
          <w:szCs w:val="28"/>
        </w:rPr>
        <w:t>(v prílohe)</w:t>
      </w:r>
    </w:p>
    <w:p w:rsidR="003C57EB" w:rsidRDefault="003C57EB" w:rsidP="003C57EB">
      <w:pPr>
        <w:tabs>
          <w:tab w:val="left" w:pos="3420"/>
        </w:tabs>
        <w:rPr>
          <w:rFonts w:ascii="Calibri" w:hAnsi="Calibri"/>
        </w:rPr>
      </w:pPr>
    </w:p>
    <w:p w:rsidR="003C57EB" w:rsidRDefault="003C57EB" w:rsidP="003C57EB">
      <w:pPr>
        <w:tabs>
          <w:tab w:val="left" w:pos="3420"/>
        </w:tabs>
        <w:rPr>
          <w:rFonts w:ascii="Calibri" w:hAnsi="Calibri"/>
        </w:rPr>
      </w:pPr>
    </w:p>
    <w:p w:rsidR="003C57EB" w:rsidRDefault="003C57EB" w:rsidP="003C57EB">
      <w:pPr>
        <w:rPr>
          <w:rFonts w:ascii="Calibri" w:hAnsi="Calibri"/>
        </w:rPr>
      </w:pPr>
    </w:p>
    <w:p w:rsidR="003C57EB" w:rsidRDefault="003C57EB" w:rsidP="003C57EB">
      <w:pPr>
        <w:rPr>
          <w:rFonts w:ascii="Calibri" w:hAnsi="Calibri"/>
        </w:rPr>
      </w:pPr>
    </w:p>
    <w:p w:rsidR="003C57EB" w:rsidRDefault="003C57EB" w:rsidP="003C57EB">
      <w:pPr>
        <w:ind w:left="2124" w:firstLine="708"/>
        <w:rPr>
          <w:rFonts w:ascii="Calibri" w:hAnsi="Calibri"/>
        </w:rPr>
      </w:pPr>
      <w:r>
        <w:rPr>
          <w:rFonts w:ascii="Calibri" w:hAnsi="Calibri"/>
        </w:rPr>
        <w:t>Michalovce, apríl 2017</w:t>
      </w:r>
    </w:p>
    <w:p w:rsidR="003C57EB" w:rsidRDefault="003C57EB" w:rsidP="003C57EB">
      <w:pPr>
        <w:ind w:left="2124" w:firstLine="708"/>
        <w:rPr>
          <w:rFonts w:ascii="Calibri" w:hAnsi="Calibri"/>
        </w:rPr>
      </w:pPr>
    </w:p>
    <w:p w:rsidR="003C57EB" w:rsidRDefault="003C57EB" w:rsidP="003C57EB">
      <w:pPr>
        <w:ind w:left="2124" w:firstLine="708"/>
        <w:rPr>
          <w:rFonts w:ascii="Calibri" w:hAnsi="Calibri"/>
        </w:rPr>
      </w:pPr>
    </w:p>
    <w:p w:rsidR="003C57EB" w:rsidRDefault="003C57EB" w:rsidP="003C57EB">
      <w:pPr>
        <w:jc w:val="both"/>
        <w:rPr>
          <w:rFonts w:ascii="Calibri" w:hAnsi="Calibri" w:cs="Calibri"/>
          <w:bCs/>
        </w:rPr>
      </w:pPr>
      <w:r>
        <w:rPr>
          <w:rFonts w:ascii="Calibri" w:hAnsi="Calibri" w:cs="Calibri"/>
          <w:bCs/>
        </w:rPr>
        <w:t xml:space="preserve">     Mestské kultúrne stredisko v Michalovciach je kultúrno – spoločenským zariadením Mesta Michalovce. Je príspevkovou organizáciou, ktorej zriaďovateľom je Mesto Michalovce.</w:t>
      </w:r>
    </w:p>
    <w:p w:rsidR="003C57EB" w:rsidRDefault="003C57EB" w:rsidP="003C57EB">
      <w:pPr>
        <w:jc w:val="both"/>
        <w:rPr>
          <w:rFonts w:ascii="Calibri" w:hAnsi="Calibri" w:cs="Calibri"/>
          <w:bCs/>
        </w:rPr>
      </w:pPr>
      <w:r>
        <w:rPr>
          <w:rFonts w:ascii="Calibri" w:hAnsi="Calibri" w:cs="Calibri"/>
          <w:bCs/>
        </w:rPr>
        <w:t xml:space="preserve">     Účelom organizácie je uspokojovanie a rozvíjanie kultúrnych a vzdelávacích záujmov i aktivít, poskytovanie služieb informačných, poradenských, sprostredkovateľských a propagačných.</w:t>
      </w:r>
    </w:p>
    <w:p w:rsidR="003C57EB" w:rsidRDefault="003C57EB" w:rsidP="003C57EB">
      <w:pPr>
        <w:jc w:val="both"/>
        <w:rPr>
          <w:rFonts w:ascii="Calibri" w:hAnsi="Calibri" w:cs="Calibri"/>
          <w:bCs/>
        </w:rPr>
      </w:pPr>
      <w:r>
        <w:rPr>
          <w:rFonts w:ascii="Calibri" w:hAnsi="Calibri" w:cs="Calibri"/>
          <w:bCs/>
        </w:rPr>
        <w:t xml:space="preserve">     Mestské kultúrne stredisko plnilo v roku 2016 úlohy, ktoré mu vyplývali jednak z Plánu hlavných úloh MsKS na rok 2016, Plánu hospodárskeho a sociálneho rozvoja mesta, ale i požiadaviek verejnosti prostredníctvom svojich troch oddelení: oddelenia kultúry vzdelávania a informácií, oddelenia ekonomicko – prevádzkového a oddelenia kina Centrum, ktoré je súčasťou MsKS.</w:t>
      </w:r>
    </w:p>
    <w:p w:rsidR="003C57EB" w:rsidRDefault="003C57EB" w:rsidP="003C57EB">
      <w:pPr>
        <w:jc w:val="both"/>
        <w:rPr>
          <w:rFonts w:ascii="Calibri" w:hAnsi="Calibri" w:cs="Calibri"/>
          <w:bCs/>
        </w:rPr>
      </w:pPr>
      <w:r>
        <w:rPr>
          <w:rFonts w:ascii="Calibri" w:hAnsi="Calibri" w:cs="Calibri"/>
          <w:bCs/>
        </w:rPr>
        <w:t xml:space="preserve">     Jeho sídlo je na Námestí osloboditeľov 25 v Michalovciach.</w:t>
      </w:r>
    </w:p>
    <w:p w:rsidR="003C57EB" w:rsidRDefault="003C57EB" w:rsidP="003C57EB">
      <w:pPr>
        <w:jc w:val="both"/>
        <w:rPr>
          <w:rFonts w:ascii="Calibri" w:hAnsi="Calibri" w:cs="Calibri"/>
          <w:bCs/>
        </w:rPr>
      </w:pPr>
      <w:r>
        <w:rPr>
          <w:rFonts w:ascii="Calibri" w:hAnsi="Calibri" w:cs="Calibri"/>
          <w:bCs/>
        </w:rPr>
        <w:t>V roku 2016 MsKS svoju činnosť zabezpečovalo podľa schváleného rozpočtu a úloh stanovených zriaďovateľom. Rozpočet MsKS pre r. 2016 bol schválený MsZ dňa 10. 12. 2015  uzn. MsZ č. 129</w:t>
      </w:r>
      <w:r>
        <w:rPr>
          <w:rFonts w:ascii="Calibri" w:hAnsi="Calibri" w:cs="Calibri"/>
          <w:b/>
          <w:bCs/>
        </w:rPr>
        <w:t>.</w:t>
      </w:r>
      <w:r>
        <w:rPr>
          <w:rFonts w:ascii="Calibri" w:hAnsi="Calibri" w:cs="Calibri"/>
          <w:bCs/>
        </w:rPr>
        <w:t xml:space="preserve">   Mestské kultúrne stredisko v priebehu II. polroka r. 2016 predkladalo aj zmenu rozpočtu. Jednalo sa iba o zmenu medzi položkami v rámci rozpočtu.  Táto zmena bola schválená 8. 12.  2016 uzn. MsZ č. 241. </w:t>
      </w:r>
    </w:p>
    <w:p w:rsidR="003C57EB" w:rsidRDefault="003C57EB" w:rsidP="003C57EB">
      <w:pPr>
        <w:jc w:val="both"/>
        <w:rPr>
          <w:rFonts w:ascii="Calibri" w:hAnsi="Calibri" w:cs="Calibri"/>
          <w:bCs/>
        </w:rPr>
      </w:pPr>
      <w:r>
        <w:rPr>
          <w:rFonts w:ascii="Calibri" w:hAnsi="Calibri" w:cs="Calibri"/>
          <w:bCs/>
        </w:rPr>
        <w:t xml:space="preserve">     Rozpočet Mestského kultúrneho strediska na rok 2016 bol zostavený ako vyrovnaný rozpočet. Aby bolo možné vykonávať všetky činnosti vyplývajúce z plánu na tento rok, boli schválené celkové náklady vo výške </w:t>
      </w:r>
      <w:r>
        <w:rPr>
          <w:rFonts w:ascii="Calibri" w:hAnsi="Calibri" w:cs="Calibri"/>
          <w:b/>
          <w:bCs/>
        </w:rPr>
        <w:t>894 902</w:t>
      </w:r>
      <w:r>
        <w:rPr>
          <w:rFonts w:ascii="Calibri" w:hAnsi="Calibri" w:cs="Calibri"/>
          <w:bCs/>
        </w:rPr>
        <w:t xml:space="preserve"> € a  výnosy vo výške </w:t>
      </w:r>
      <w:r>
        <w:rPr>
          <w:rFonts w:ascii="Calibri" w:hAnsi="Calibri" w:cs="Calibri"/>
          <w:b/>
          <w:bCs/>
        </w:rPr>
        <w:t>668 902</w:t>
      </w:r>
      <w:r>
        <w:rPr>
          <w:rFonts w:ascii="Calibri" w:hAnsi="Calibri" w:cs="Calibri"/>
          <w:bCs/>
        </w:rPr>
        <w:t xml:space="preserve"> €. Svoje vlastné výnosy v rozpočte pre rok 2016 MsKS plánovalo v takej výške, aby nimi vykrylo čo najviac nákladov na prevádzku. Nakoľko tieto výnosy nepostačujú na pokrytie celkových nákladov,  Mesto Michalovce ako zriaďovateľ, poskytol MsKS aj príspevok. Na zabezpečenie vyrovnanosti rozpočtu bol schválený bežný transfer / príspevok / na bežné náklady vo výške </w:t>
      </w:r>
      <w:r>
        <w:rPr>
          <w:rFonts w:ascii="Calibri" w:hAnsi="Calibri" w:cs="Calibri"/>
          <w:b/>
          <w:bCs/>
        </w:rPr>
        <w:t>226 000</w:t>
      </w:r>
      <w:r>
        <w:rPr>
          <w:rFonts w:ascii="Calibri" w:hAnsi="Calibri" w:cs="Calibri"/>
          <w:bCs/>
        </w:rPr>
        <w:t xml:space="preserve"> €.</w:t>
      </w:r>
    </w:p>
    <w:p w:rsidR="003C57EB" w:rsidRDefault="003C57EB" w:rsidP="003C57EB">
      <w:pPr>
        <w:jc w:val="both"/>
        <w:rPr>
          <w:rFonts w:ascii="Calibri" w:hAnsi="Calibri" w:cs="Calibri"/>
        </w:rPr>
      </w:pPr>
      <w:r>
        <w:rPr>
          <w:rFonts w:ascii="Calibri" w:hAnsi="Calibri" w:cs="Calibri"/>
          <w:bCs/>
        </w:rPr>
        <w:t xml:space="preserve"> </w:t>
      </w:r>
    </w:p>
    <w:p w:rsidR="003C57EB" w:rsidRDefault="003C57EB" w:rsidP="003C57EB">
      <w:pPr>
        <w:jc w:val="both"/>
        <w:rPr>
          <w:rFonts w:ascii="Calibri" w:hAnsi="Calibri" w:cs="Calibri"/>
          <w:b/>
        </w:rPr>
      </w:pPr>
      <w:r>
        <w:rPr>
          <w:rFonts w:ascii="Calibri" w:hAnsi="Calibri" w:cs="Calibri"/>
          <w:b/>
        </w:rPr>
        <w:t>Ukazovatele plánu na rok 2015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3C57EB" w:rsidTr="003C57EB">
        <w:tc>
          <w:tcPr>
            <w:tcW w:w="4606"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b/>
              </w:rPr>
            </w:pPr>
            <w:r>
              <w:rPr>
                <w:rFonts w:ascii="Calibri" w:hAnsi="Calibri" w:cs="Calibri"/>
                <w:b/>
              </w:rPr>
              <w:t>U k a z o v a t e ľ</w:t>
            </w:r>
          </w:p>
          <w:p w:rsidR="003C57EB" w:rsidRDefault="003C57EB">
            <w:pPr>
              <w:jc w:val="both"/>
              <w:rPr>
                <w:rFonts w:ascii="Calibri" w:hAnsi="Calibri" w:cs="Calibri"/>
                <w:b/>
              </w:rPr>
            </w:pPr>
          </w:p>
        </w:tc>
        <w:tc>
          <w:tcPr>
            <w:tcW w:w="4606"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r>
              <w:rPr>
                <w:rFonts w:ascii="Calibri" w:hAnsi="Calibri" w:cs="Calibri"/>
                <w:b/>
              </w:rPr>
              <w:t xml:space="preserve">            Hlavná činnosť</w:t>
            </w:r>
          </w:p>
          <w:p w:rsidR="003C57EB" w:rsidRDefault="003C57EB">
            <w:pPr>
              <w:jc w:val="both"/>
              <w:rPr>
                <w:rFonts w:ascii="Calibri" w:hAnsi="Calibri" w:cs="Calibri"/>
                <w:b/>
              </w:rPr>
            </w:pPr>
            <w:r>
              <w:rPr>
                <w:rFonts w:ascii="Calibri" w:hAnsi="Calibri" w:cs="Calibri"/>
                <w:b/>
              </w:rPr>
              <w:t xml:space="preserve">           P l á n   2016 v €</w:t>
            </w:r>
          </w:p>
          <w:p w:rsidR="003C57EB" w:rsidRDefault="003C57EB">
            <w:pPr>
              <w:jc w:val="both"/>
              <w:rPr>
                <w:rFonts w:ascii="Calibri" w:hAnsi="Calibri" w:cs="Calibri"/>
                <w:b/>
              </w:rPr>
            </w:pP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Výnosy</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668 902</w:t>
            </w: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Príspevok na prevádzku</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226 000</w:t>
            </w: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Spolu výnosy</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894 902 </w:t>
            </w: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Spolu náklady</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894 902  </w:t>
            </w: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Výsledok hospodárenia</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w:t>
            </w:r>
          </w:p>
        </w:tc>
      </w:tr>
    </w:tbl>
    <w:p w:rsidR="003C57EB" w:rsidRDefault="003C57EB" w:rsidP="003C57EB">
      <w:pPr>
        <w:jc w:val="both"/>
        <w:rPr>
          <w:rFonts w:ascii="Calibri" w:hAnsi="Calibri" w:cs="Calibri"/>
          <w:b/>
        </w:rPr>
      </w:pPr>
      <w:r>
        <w:rPr>
          <w:rFonts w:ascii="Calibri" w:hAnsi="Calibri" w:cs="Calibri"/>
          <w:b/>
        </w:rPr>
        <w:t>Ukazovatele plánu hlavnej činnosti a ich plnenie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9"/>
        <w:gridCol w:w="1784"/>
        <w:gridCol w:w="1403"/>
        <w:gridCol w:w="1613"/>
        <w:gridCol w:w="1173"/>
      </w:tblGrid>
      <w:tr w:rsidR="003C57EB" w:rsidTr="003C57EB">
        <w:tc>
          <w:tcPr>
            <w:tcW w:w="31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b/>
              </w:rPr>
            </w:pPr>
            <w:r>
              <w:rPr>
                <w:rFonts w:ascii="Calibri" w:hAnsi="Calibri" w:cs="Calibri"/>
                <w:b/>
              </w:rPr>
              <w:t>U k a z o v a t e ľ</w:t>
            </w:r>
          </w:p>
          <w:p w:rsidR="003C57EB" w:rsidRDefault="003C57EB">
            <w:pPr>
              <w:jc w:val="both"/>
              <w:rPr>
                <w:rFonts w:ascii="Calibri" w:hAnsi="Calibri" w:cs="Calibri"/>
                <w:b/>
              </w:rPr>
            </w:pPr>
          </w:p>
        </w:tc>
        <w:tc>
          <w:tcPr>
            <w:tcW w:w="180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31.12.2015</w:t>
            </w:r>
          </w:p>
          <w:p w:rsidR="003C57EB" w:rsidRDefault="003C57EB">
            <w:pPr>
              <w:jc w:val="both"/>
              <w:rPr>
                <w:rFonts w:ascii="Calibri" w:hAnsi="Calibri" w:cs="Calibri"/>
                <w:b/>
              </w:rPr>
            </w:pPr>
            <w:r>
              <w:rPr>
                <w:rFonts w:ascii="Calibri" w:hAnsi="Calibri" w:cs="Calibri"/>
                <w:b/>
              </w:rPr>
              <w:t xml:space="preserve">           v € </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r. 2016</w:t>
            </w:r>
          </w:p>
          <w:p w:rsidR="003C57EB" w:rsidRDefault="003C57EB">
            <w:pPr>
              <w:jc w:val="both"/>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31.12.2016</w:t>
            </w:r>
          </w:p>
          <w:p w:rsidR="003C57EB" w:rsidRDefault="003C57EB">
            <w:pPr>
              <w:jc w:val="both"/>
              <w:rPr>
                <w:rFonts w:ascii="Calibri" w:hAnsi="Calibri" w:cs="Calibri"/>
                <w:b/>
              </w:rPr>
            </w:pPr>
            <w:r>
              <w:rPr>
                <w:rFonts w:ascii="Calibri" w:hAnsi="Calibri" w:cs="Calibri"/>
                <w:b/>
              </w:rPr>
              <w:t xml:space="preserve">         v €</w:t>
            </w:r>
          </w:p>
        </w:tc>
        <w:tc>
          <w:tcPr>
            <w:tcW w:w="1184"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 xml:space="preserve">   plnenia</w:t>
            </w:r>
          </w:p>
          <w:p w:rsidR="003C57EB" w:rsidRDefault="003C57EB">
            <w:pPr>
              <w:jc w:val="both"/>
              <w:rPr>
                <w:rFonts w:ascii="Calibri" w:hAnsi="Calibri" w:cs="Calibri"/>
                <w:b/>
              </w:rPr>
            </w:pP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Výnosy</w:t>
            </w:r>
          </w:p>
        </w:tc>
        <w:tc>
          <w:tcPr>
            <w:tcW w:w="180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690 801</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668 902</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706 932</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105,69</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Príspevok</w:t>
            </w:r>
          </w:p>
        </w:tc>
        <w:tc>
          <w:tcPr>
            <w:tcW w:w="180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210 000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226 000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226 000</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100,00</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VÝNOSY SPOLU</w:t>
            </w:r>
          </w:p>
        </w:tc>
        <w:tc>
          <w:tcPr>
            <w:tcW w:w="180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900 801</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894 902</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932 932</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104,25</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NÁKLADY SPOLU</w:t>
            </w:r>
          </w:p>
        </w:tc>
        <w:tc>
          <w:tcPr>
            <w:tcW w:w="180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899 884</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894 902</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932 873</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104,24</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VÝSLEDOK HOSPODÁRENIA</w:t>
            </w:r>
          </w:p>
        </w:tc>
        <w:tc>
          <w:tcPr>
            <w:tcW w:w="180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917</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59  </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r>
    </w:tbl>
    <w:p w:rsidR="003C57EB" w:rsidRDefault="003C57EB" w:rsidP="003C57EB">
      <w:pPr>
        <w:jc w:val="both"/>
        <w:rPr>
          <w:rFonts w:ascii="Calibri" w:hAnsi="Calibri" w:cs="Calibri"/>
          <w:b/>
        </w:rPr>
      </w:pPr>
    </w:p>
    <w:p w:rsidR="003C57EB" w:rsidRDefault="003C57EB" w:rsidP="003C57EB">
      <w:pPr>
        <w:jc w:val="both"/>
        <w:rPr>
          <w:rFonts w:ascii="Calibri" w:hAnsi="Calibri" w:cs="Calibri"/>
        </w:rPr>
      </w:pPr>
      <w:r>
        <w:rPr>
          <w:rFonts w:ascii="Calibri" w:hAnsi="Calibri" w:cs="Calibri"/>
          <w:b/>
        </w:rPr>
        <w:t xml:space="preserve">Výnosy </w:t>
      </w:r>
      <w:r>
        <w:rPr>
          <w:rFonts w:ascii="Calibri" w:hAnsi="Calibri" w:cs="Calibri"/>
        </w:rPr>
        <w:t xml:space="preserve">organizácia k 31. 12. 2016 dosiahla vo výške </w:t>
      </w:r>
      <w:r>
        <w:rPr>
          <w:rFonts w:ascii="Calibri" w:hAnsi="Calibri" w:cs="Calibri"/>
          <w:b/>
        </w:rPr>
        <w:t>706 932</w:t>
      </w:r>
      <w:r>
        <w:rPr>
          <w:rFonts w:ascii="Calibri" w:hAnsi="Calibri" w:cs="Calibri"/>
        </w:rPr>
        <w:t xml:space="preserve">  €, čím ich splnila na </w:t>
      </w:r>
      <w:r>
        <w:rPr>
          <w:rFonts w:ascii="Calibri" w:hAnsi="Calibri" w:cs="Calibri"/>
          <w:b/>
        </w:rPr>
        <w:t>105,69</w:t>
      </w:r>
      <w:r>
        <w:rPr>
          <w:rFonts w:ascii="Calibri" w:hAnsi="Calibri" w:cs="Calibri"/>
        </w:rPr>
        <w:t xml:space="preserve"> %,  s rovnakým obdobím predchádzajúceho roka sú vyššie o 16 131 €.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rPr>
        <w:t xml:space="preserve">Náklady </w:t>
      </w:r>
      <w:r>
        <w:rPr>
          <w:rFonts w:ascii="Calibri" w:hAnsi="Calibri" w:cs="Calibri"/>
        </w:rPr>
        <w:t xml:space="preserve">boli čerpané vo výške </w:t>
      </w:r>
      <w:r>
        <w:rPr>
          <w:rFonts w:ascii="Calibri" w:hAnsi="Calibri" w:cs="Calibri"/>
          <w:b/>
        </w:rPr>
        <w:t>932 873</w:t>
      </w:r>
      <w:r>
        <w:rPr>
          <w:rFonts w:ascii="Calibri" w:hAnsi="Calibri" w:cs="Calibri"/>
        </w:rPr>
        <w:t xml:space="preserve"> €, čo je čerpanie na </w:t>
      </w:r>
      <w:r>
        <w:rPr>
          <w:rFonts w:ascii="Calibri" w:hAnsi="Calibri" w:cs="Calibri"/>
          <w:b/>
        </w:rPr>
        <w:t>104,24</w:t>
      </w:r>
      <w:r>
        <w:rPr>
          <w:rFonts w:ascii="Calibri" w:hAnsi="Calibri" w:cs="Calibri"/>
        </w:rPr>
        <w:t xml:space="preserve"> %. Oproti predchádzajúcemu roku k 31. 12. 2015 sú vyššie o 32 989 €.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 xml:space="preserve">Čerpanie </w:t>
      </w:r>
      <w:r>
        <w:rPr>
          <w:rFonts w:ascii="Calibri" w:hAnsi="Calibri" w:cs="Calibri"/>
          <w:b/>
        </w:rPr>
        <w:t>transferu -</w:t>
      </w:r>
      <w:r>
        <w:rPr>
          <w:rFonts w:ascii="Calibri" w:hAnsi="Calibri" w:cs="Calibri"/>
        </w:rPr>
        <w:t xml:space="preserve">/ príspevku / - na bežné náklady k 31. 12. 2016 bolo vo výške </w:t>
      </w:r>
      <w:r>
        <w:rPr>
          <w:rFonts w:ascii="Calibri" w:hAnsi="Calibri" w:cs="Calibri"/>
          <w:b/>
        </w:rPr>
        <w:t>226 000</w:t>
      </w:r>
      <w:r>
        <w:rPr>
          <w:rFonts w:ascii="Calibri" w:hAnsi="Calibri" w:cs="Calibri"/>
        </w:rPr>
        <w:t xml:space="preserve"> €, čo predstavuje oproti rozpočtu </w:t>
      </w:r>
      <w:r>
        <w:rPr>
          <w:rFonts w:ascii="Calibri" w:hAnsi="Calibri" w:cs="Calibri"/>
          <w:b/>
        </w:rPr>
        <w:t>226 000</w:t>
      </w:r>
      <w:r>
        <w:rPr>
          <w:rFonts w:ascii="Calibri" w:hAnsi="Calibri" w:cs="Calibri"/>
        </w:rPr>
        <w:t xml:space="preserve"> € čerpanie na </w:t>
      </w:r>
      <w:r>
        <w:rPr>
          <w:rFonts w:ascii="Calibri" w:hAnsi="Calibri" w:cs="Calibri"/>
          <w:b/>
        </w:rPr>
        <w:t>100,00</w:t>
      </w:r>
      <w:r>
        <w:rPr>
          <w:rFonts w:ascii="Calibri" w:hAnsi="Calibri" w:cs="Calibri"/>
        </w:rPr>
        <w:t xml:space="preserve"> %. V porovnaní s rokom 2015 bol Mestskému kultúrnemu stredisku v roku 2016 poskytnutý bežný transfer o 16 000 vyšší.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rPr>
        <w:t xml:space="preserve">Výsledok hospodárenia </w:t>
      </w:r>
      <w:r>
        <w:rPr>
          <w:rFonts w:ascii="Calibri" w:hAnsi="Calibri" w:cs="Calibri"/>
        </w:rPr>
        <w:t xml:space="preserve">k 31. 12. 2016 predstavuje čiastku </w:t>
      </w:r>
      <w:r>
        <w:rPr>
          <w:rFonts w:ascii="Calibri" w:hAnsi="Calibri" w:cs="Calibri"/>
          <w:b/>
        </w:rPr>
        <w:t>58,66</w:t>
      </w:r>
      <w:r>
        <w:rPr>
          <w:rFonts w:ascii="Calibri" w:hAnsi="Calibri" w:cs="Calibri"/>
        </w:rPr>
        <w:t xml:space="preserve"> € a v porovnaní s tým istým obdobím predchádzajúceho roka je nižší o 858,64  €.</w:t>
      </w:r>
    </w:p>
    <w:p w:rsidR="003C57EB" w:rsidRDefault="003C57EB" w:rsidP="003C57EB">
      <w:pPr>
        <w:jc w:val="both"/>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jc w:val="both"/>
        <w:rPr>
          <w:rFonts w:ascii="Calibri" w:hAnsi="Calibri" w:cs="Calibri"/>
        </w:rPr>
      </w:pPr>
    </w:p>
    <w:p w:rsidR="003C57EB" w:rsidRDefault="003C57EB" w:rsidP="003C57EB">
      <w:pPr>
        <w:rPr>
          <w:rFonts w:ascii="Calibri" w:hAnsi="Calibri" w:cs="Calibri"/>
          <w:b/>
        </w:rPr>
      </w:pPr>
      <w:r>
        <w:rPr>
          <w:rFonts w:ascii="Calibri" w:hAnsi="Calibri" w:cs="Calibri"/>
          <w:b/>
        </w:rPr>
        <w:t xml:space="preserve">                                        P L N E N I E     V Ý N O S O V</w:t>
      </w:r>
    </w:p>
    <w:p w:rsidR="003C57EB" w:rsidRDefault="003C57EB" w:rsidP="003C57EB">
      <w:pPr>
        <w:jc w:val="both"/>
        <w:rPr>
          <w:rFonts w:ascii="Calibri" w:hAnsi="Calibri" w:cs="Calibri"/>
        </w:rPr>
      </w:pPr>
      <w:r>
        <w:rPr>
          <w:rFonts w:ascii="Calibri" w:hAnsi="Calibri" w:cs="Calibri"/>
          <w:b/>
        </w:rPr>
        <w:t xml:space="preserve">     </w:t>
      </w:r>
      <w:r>
        <w:rPr>
          <w:rFonts w:ascii="Calibri" w:hAnsi="Calibri" w:cs="Calibri"/>
        </w:rPr>
        <w:t xml:space="preserve">Mestské kultúrne stredisko v Michalovciach za rok 2016 dosiahlo celkove výnosy vo výške </w:t>
      </w:r>
      <w:r>
        <w:rPr>
          <w:rFonts w:ascii="Calibri" w:hAnsi="Calibri" w:cs="Calibri"/>
          <w:b/>
        </w:rPr>
        <w:t>932 932</w:t>
      </w:r>
      <w:r>
        <w:rPr>
          <w:rFonts w:ascii="Calibri" w:hAnsi="Calibri" w:cs="Calibri"/>
        </w:rPr>
        <w:t xml:space="preserve"> €, čo predstavuje oproti plánu </w:t>
      </w:r>
      <w:r>
        <w:rPr>
          <w:rFonts w:ascii="Calibri" w:hAnsi="Calibri" w:cs="Calibri"/>
          <w:b/>
        </w:rPr>
        <w:t>894 902</w:t>
      </w:r>
      <w:r>
        <w:rPr>
          <w:rFonts w:ascii="Calibri" w:hAnsi="Calibri" w:cs="Calibri"/>
        </w:rPr>
        <w:t xml:space="preserve"> € plnenie na </w:t>
      </w:r>
      <w:r>
        <w:rPr>
          <w:rFonts w:ascii="Calibri" w:hAnsi="Calibri" w:cs="Calibri"/>
          <w:b/>
        </w:rPr>
        <w:t>104,25</w:t>
      </w:r>
      <w:r>
        <w:rPr>
          <w:rFonts w:ascii="Calibri" w:hAnsi="Calibri" w:cs="Calibri"/>
        </w:rPr>
        <w:t xml:space="preserve"> %. Za hodnotené obdobie sa organizácia venuje plneniu výnosov podľa jednotlivých úsekov a druhu výnosov.</w:t>
      </w:r>
    </w:p>
    <w:p w:rsidR="003C57EB" w:rsidRDefault="003C57EB" w:rsidP="003C57EB">
      <w:pPr>
        <w:jc w:val="both"/>
        <w:rPr>
          <w:rFonts w:ascii="Calibri" w:hAnsi="Calibri" w:cs="Calibri"/>
        </w:rPr>
      </w:pPr>
    </w:p>
    <w:p w:rsidR="003C57EB" w:rsidRDefault="003C57EB" w:rsidP="003C57EB">
      <w:pPr>
        <w:rPr>
          <w:rFonts w:ascii="Calibri" w:hAnsi="Calibri" w:cs="Calibri"/>
          <w:b/>
        </w:rPr>
      </w:pPr>
      <w:r>
        <w:rPr>
          <w:rFonts w:ascii="Calibri" w:hAnsi="Calibri" w:cs="Calibri"/>
          <w:b/>
        </w:rPr>
        <w:t>Plnenie výnosov podľa jednotlivých úsekov a druhu výnosov vrátane bežného transferu.</w:t>
      </w:r>
    </w:p>
    <w:p w:rsidR="003C57EB" w:rsidRDefault="003C57EB" w:rsidP="003C57EB">
      <w:pPr>
        <w:rPr>
          <w:rFonts w:ascii="Calibri" w:hAnsi="Calibri" w:cs="Calibri"/>
          <w:b/>
        </w:rPr>
      </w:pPr>
      <w:r>
        <w:rPr>
          <w:rFonts w:ascii="Calibri" w:hAnsi="Calibri" w:cs="Calibri"/>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611"/>
        <w:gridCol w:w="1560"/>
        <w:gridCol w:w="1487"/>
        <w:gridCol w:w="1001"/>
      </w:tblGrid>
      <w:tr w:rsidR="003C57EB" w:rsidTr="003C57EB">
        <w:tc>
          <w:tcPr>
            <w:tcW w:w="352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rPr>
                <w:rFonts w:ascii="Calibri" w:hAnsi="Calibri" w:cs="Calibri"/>
                <w:b/>
              </w:rPr>
            </w:pPr>
            <w:r>
              <w:rPr>
                <w:rFonts w:ascii="Calibri" w:hAnsi="Calibri" w:cs="Calibri"/>
                <w:b/>
              </w:rPr>
              <w:t>U k a z o v a t e ľ</w:t>
            </w:r>
          </w:p>
          <w:p w:rsidR="003C57EB" w:rsidRDefault="003C57EB">
            <w:pPr>
              <w:rPr>
                <w:rFonts w:ascii="Calibri" w:hAnsi="Calibri" w:cs="Calibri"/>
                <w:b/>
              </w:rPr>
            </w:pP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Skutočnosť</w:t>
            </w:r>
          </w:p>
          <w:p w:rsidR="003C57EB" w:rsidRDefault="003C57EB">
            <w:pPr>
              <w:rPr>
                <w:rFonts w:ascii="Calibri" w:hAnsi="Calibri" w:cs="Calibri"/>
                <w:b/>
              </w:rPr>
            </w:pPr>
            <w:r>
              <w:rPr>
                <w:rFonts w:ascii="Calibri" w:hAnsi="Calibri" w:cs="Calibri"/>
                <w:b/>
              </w:rPr>
              <w:t>k 31.12.2015</w:t>
            </w:r>
          </w:p>
          <w:p w:rsidR="003C57EB" w:rsidRDefault="003C57EB">
            <w:pPr>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Plán</w:t>
            </w:r>
          </w:p>
          <w:p w:rsidR="003C57EB" w:rsidRDefault="003C57EB">
            <w:pPr>
              <w:rPr>
                <w:rFonts w:ascii="Calibri" w:hAnsi="Calibri" w:cs="Calibri"/>
                <w:b/>
              </w:rPr>
            </w:pPr>
            <w:r>
              <w:rPr>
                <w:rFonts w:ascii="Calibri" w:hAnsi="Calibri" w:cs="Calibri"/>
                <w:b/>
              </w:rPr>
              <w:t xml:space="preserve">     2016</w:t>
            </w:r>
          </w:p>
          <w:p w:rsidR="003C57EB" w:rsidRDefault="003C57EB">
            <w:pPr>
              <w:rPr>
                <w:rFonts w:ascii="Calibri" w:hAnsi="Calibri" w:cs="Calibri"/>
                <w:b/>
              </w:rPr>
            </w:pPr>
            <w:r>
              <w:rPr>
                <w:rFonts w:ascii="Calibri" w:hAnsi="Calibri" w:cs="Calibri"/>
                <w:b/>
              </w:rPr>
              <w:t xml:space="preserve">      v €</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Skutočnosť</w:t>
            </w:r>
          </w:p>
          <w:p w:rsidR="003C57EB" w:rsidRDefault="003C57EB">
            <w:pPr>
              <w:rPr>
                <w:rFonts w:ascii="Calibri" w:hAnsi="Calibri" w:cs="Calibri"/>
                <w:b/>
              </w:rPr>
            </w:pPr>
            <w:r>
              <w:rPr>
                <w:rFonts w:ascii="Calibri" w:hAnsi="Calibri" w:cs="Calibri"/>
                <w:b/>
              </w:rPr>
              <w:t>k 31.12.2016</w:t>
            </w:r>
          </w:p>
          <w:p w:rsidR="003C57EB" w:rsidRDefault="003C57EB">
            <w:pPr>
              <w:rPr>
                <w:rFonts w:ascii="Calibri" w:hAnsi="Calibri" w:cs="Calibri"/>
                <w:b/>
              </w:rPr>
            </w:pPr>
            <w:r>
              <w:rPr>
                <w:rFonts w:ascii="Calibri" w:hAnsi="Calibri" w:cs="Calibri"/>
                <w:b/>
              </w:rPr>
              <w:t xml:space="preserve">       v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w:t>
            </w:r>
          </w:p>
          <w:p w:rsidR="003C57EB" w:rsidRDefault="003C57EB">
            <w:pPr>
              <w:rPr>
                <w:rFonts w:ascii="Calibri" w:hAnsi="Calibri" w:cs="Calibri"/>
                <w:b/>
              </w:rPr>
            </w:pPr>
            <w:r>
              <w:rPr>
                <w:rFonts w:ascii="Calibri" w:hAnsi="Calibri" w:cs="Calibri"/>
                <w:b/>
              </w:rPr>
              <w:t>Plnenia</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Kino Centrum</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168 809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170 000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186 809</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109,89</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Kultúrno-osvetová činnosť</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39 876</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40 000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45 529</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113,82</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Propagačno-informačná činnosť</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4 000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4 300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5 620</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130,70</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Organizačno-hospodárska činnosť</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335 762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320 932</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333 815</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104,01</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Ostatné výnosy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9 125</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4 467</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74,45</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Finančné výnosy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    </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Výnosy z bežných transferov z rozpočtu obce / príspevok/</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210 000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226 000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226 000</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100,00</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Výnosy z kapitálových transferov z rozpočtu obce</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122 415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120 443</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120 335</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99,91</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Výnosy sam. z bež. transferov zo ŠR</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5 338</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1 800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4 939</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274 39 </w:t>
            </w:r>
          </w:p>
        </w:tc>
      </w:tr>
      <w:tr w:rsidR="003C57EB" w:rsidTr="003C57EB">
        <w:tc>
          <w:tcPr>
            <w:tcW w:w="352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Výnosy z kapit. transferov zo ŠR</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5 427</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5 427</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5 417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99,82</w:t>
            </w:r>
          </w:p>
        </w:tc>
      </w:tr>
      <w:tr w:rsidR="003C57EB" w:rsidTr="003C57EB">
        <w:tc>
          <w:tcPr>
            <w:tcW w:w="352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jc w:val="both"/>
              <w:rPr>
                <w:rFonts w:ascii="Calibri" w:hAnsi="Calibri" w:cs="Calibri"/>
                <w:b/>
              </w:rPr>
            </w:pPr>
            <w:r>
              <w:rPr>
                <w:rFonts w:ascii="Calibri" w:hAnsi="Calibri" w:cs="Calibri"/>
                <w:b/>
              </w:rPr>
              <w:t>VÝNOSY CELKOM</w:t>
            </w:r>
          </w:p>
          <w:p w:rsidR="003C57EB" w:rsidRDefault="003C57EB">
            <w:pPr>
              <w:rPr>
                <w:rFonts w:ascii="Calibri" w:hAnsi="Calibri" w:cs="Calibri"/>
                <w:b/>
              </w:rPr>
            </w:pP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jc w:val="both"/>
              <w:rPr>
                <w:rFonts w:ascii="Calibri" w:hAnsi="Calibri" w:cs="Calibri"/>
                <w:b/>
              </w:rPr>
            </w:pPr>
            <w:r>
              <w:rPr>
                <w:rFonts w:ascii="Calibri" w:hAnsi="Calibri" w:cs="Calibri"/>
                <w:b/>
              </w:rPr>
              <w:t xml:space="preserve">   900 801  </w:t>
            </w: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jc w:val="both"/>
              <w:rPr>
                <w:rFonts w:ascii="Calibri" w:hAnsi="Calibri" w:cs="Calibri"/>
                <w:b/>
              </w:rPr>
            </w:pPr>
            <w:r>
              <w:rPr>
                <w:rFonts w:ascii="Calibri" w:hAnsi="Calibri" w:cs="Calibri"/>
                <w:b/>
              </w:rPr>
              <w:t xml:space="preserve">    894 902</w:t>
            </w:r>
          </w:p>
        </w:tc>
        <w:tc>
          <w:tcPr>
            <w:tcW w:w="1487"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jc w:val="both"/>
              <w:rPr>
                <w:rFonts w:ascii="Calibri" w:hAnsi="Calibri" w:cs="Calibri"/>
                <w:b/>
              </w:rPr>
            </w:pPr>
            <w:r>
              <w:rPr>
                <w:rFonts w:ascii="Calibri" w:hAnsi="Calibri" w:cs="Calibri"/>
                <w:b/>
              </w:rPr>
              <w:t xml:space="preserve">  932 932</w:t>
            </w:r>
          </w:p>
        </w:tc>
        <w:tc>
          <w:tcPr>
            <w:tcW w:w="1004"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rPr>
                <w:rFonts w:ascii="Calibri" w:hAnsi="Calibri" w:cs="Calibri"/>
                <w:b/>
              </w:rPr>
            </w:pPr>
            <w:r>
              <w:rPr>
                <w:rFonts w:ascii="Calibri" w:hAnsi="Calibri" w:cs="Calibri"/>
                <w:b/>
              </w:rPr>
              <w:t>104,25</w:t>
            </w:r>
          </w:p>
        </w:tc>
      </w:tr>
    </w:tbl>
    <w:p w:rsidR="003C57EB" w:rsidRDefault="003C57EB" w:rsidP="003C57EB">
      <w:pPr>
        <w:rPr>
          <w:rFonts w:ascii="Calibri" w:hAnsi="Calibri" w:cs="Calibri"/>
          <w:b/>
        </w:rPr>
      </w:pPr>
    </w:p>
    <w:p w:rsidR="003C57EB" w:rsidRDefault="003C57EB" w:rsidP="003C57EB">
      <w:pPr>
        <w:rPr>
          <w:rFonts w:ascii="Calibri" w:hAnsi="Calibri" w:cs="Calibri"/>
          <w:b/>
        </w:rPr>
      </w:pPr>
    </w:p>
    <w:p w:rsidR="003C57EB" w:rsidRDefault="003C57EB" w:rsidP="003C57EB">
      <w:pPr>
        <w:rPr>
          <w:rFonts w:ascii="Calibri" w:hAnsi="Calibri" w:cs="Calibri"/>
          <w:b/>
        </w:rPr>
      </w:pPr>
    </w:p>
    <w:p w:rsidR="003C57EB" w:rsidRDefault="003C57EB" w:rsidP="003C57EB">
      <w:pPr>
        <w:rPr>
          <w:rFonts w:ascii="Calibri" w:hAnsi="Calibri" w:cs="Calibri"/>
          <w:b/>
        </w:rPr>
      </w:pPr>
    </w:p>
    <w:p w:rsidR="003C57EB" w:rsidRDefault="003C57EB" w:rsidP="003C57EB">
      <w:pPr>
        <w:rPr>
          <w:rFonts w:ascii="Calibri" w:hAnsi="Calibri" w:cs="Calibri"/>
          <w:b/>
        </w:rPr>
      </w:pPr>
    </w:p>
    <w:p w:rsidR="003C57EB" w:rsidRDefault="003C57EB" w:rsidP="003C57EB">
      <w:pPr>
        <w:jc w:val="both"/>
        <w:rPr>
          <w:rFonts w:ascii="Calibri" w:hAnsi="Calibri" w:cs="Calibri"/>
          <w:b/>
          <w:i/>
          <w:u w:val="single"/>
        </w:rPr>
      </w:pPr>
      <w:r>
        <w:rPr>
          <w:rFonts w:ascii="Calibri" w:hAnsi="Calibri" w:cs="Calibri"/>
          <w:b/>
          <w:i/>
          <w:u w:val="single"/>
        </w:rPr>
        <w:lastRenderedPageBreak/>
        <w:t>KINO  CENTRUM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1690"/>
        <w:gridCol w:w="1652"/>
        <w:gridCol w:w="1690"/>
        <w:gridCol w:w="1156"/>
      </w:tblGrid>
      <w:tr w:rsidR="003C57EB" w:rsidTr="003C57EB">
        <w:tc>
          <w:tcPr>
            <w:tcW w:w="2943"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U k a z o v a t e ľ</w:t>
            </w:r>
          </w:p>
          <w:p w:rsidR="003C57EB" w:rsidRDefault="003C57EB">
            <w:pPr>
              <w:jc w:val="both"/>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31.12.2015</w:t>
            </w:r>
          </w:p>
          <w:p w:rsidR="003C57EB" w:rsidRDefault="003C57EB">
            <w:pPr>
              <w:jc w:val="both"/>
              <w:rPr>
                <w:rFonts w:ascii="Calibri" w:hAnsi="Calibri" w:cs="Calibri"/>
                <w:b/>
              </w:rPr>
            </w:pPr>
            <w:r>
              <w:rPr>
                <w:rFonts w:ascii="Calibri" w:hAnsi="Calibri" w:cs="Calibri"/>
                <w:b/>
              </w:rPr>
              <w:t xml:space="preserve">       v €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31.12.2016</w:t>
            </w:r>
          </w:p>
          <w:p w:rsidR="003C57EB" w:rsidRDefault="003C57EB">
            <w:pPr>
              <w:jc w:val="both"/>
              <w:rPr>
                <w:rFonts w:ascii="Calibri" w:hAnsi="Calibri" w:cs="Calibri"/>
                <w:b/>
              </w:rPr>
            </w:pPr>
            <w:r>
              <w:rPr>
                <w:rFonts w:ascii="Calibri" w:hAnsi="Calibri" w:cs="Calibri"/>
                <w:b/>
              </w:rPr>
              <w:t xml:space="preserve">         v €</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Plnenia</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Kino Centrum</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170 797</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171 800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188 875</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109,94</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Kino Centrum</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168 809</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170 000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186 809</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109,89</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18"/>
                <w:szCs w:val="18"/>
              </w:rPr>
            </w:pPr>
            <w:r>
              <w:rPr>
                <w:rFonts w:ascii="Calibri" w:hAnsi="Calibri" w:cs="Calibri"/>
                <w:sz w:val="18"/>
                <w:szCs w:val="18"/>
              </w:rPr>
              <w:t>KC-Výnosy z bež.tran. zo ŠR-kul.pou.</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1 988</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1 800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2 066</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114,78</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 xml:space="preserve">Kino Centrum pri Mestskom kultúrnom stredisku dosiahlo k 31.12.2016 výnosy vo výške </w:t>
      </w:r>
      <w:r>
        <w:rPr>
          <w:rFonts w:ascii="Calibri" w:hAnsi="Calibri" w:cs="Calibri"/>
          <w:b/>
        </w:rPr>
        <w:t>188 875</w:t>
      </w:r>
      <w:r>
        <w:rPr>
          <w:rFonts w:ascii="Calibri" w:hAnsi="Calibri" w:cs="Calibri"/>
        </w:rPr>
        <w:t xml:space="preserve">  €, vrátane kultúrnych poukazov,  čo oproti plánu 171 800 € predstavuje plnenie na 109,94 %. Z týchto celkových výnosov  čiastku 2 066 € tvoril výnos za kultúrne poukazy, ktoré</w:t>
      </w:r>
    </w:p>
    <w:p w:rsidR="003C57EB" w:rsidRDefault="003C57EB" w:rsidP="003C57EB">
      <w:pPr>
        <w:jc w:val="both"/>
        <w:rPr>
          <w:rFonts w:ascii="Calibri" w:hAnsi="Calibri" w:cs="Calibri"/>
        </w:rPr>
      </w:pPr>
      <w:r>
        <w:rPr>
          <w:rFonts w:ascii="Calibri" w:hAnsi="Calibri" w:cs="Calibri"/>
        </w:rPr>
        <w:t xml:space="preserve">finančne podporilo Ministerstvo kultúry SR. Vyššie plnenie výnosov oproti plánu nám zabezpečili filmové tituly na trhu, ako napr.: Hľadá sa Dory, Tajný život maznáčikov, Doba ľadová: Mamutí tresk, Warcraft: Prvý stret, Zootropolis a pod.  V roku 2016 sa premietalo  657 predstavení, čo oproti r. 2015 znamená o 80 predstavení viac. Čo sa týka návštevností, kino Centrum navštívilo v roku 2016 – 47 722 divákov, v porovnaní s predchádzajúcim rokom je to  viac o 4 108.  Kino spolupracovalo s 11 distribučnými spoločnosťami. Výška vstupného sa v r. 2016 pohybovala od 2 € do 6,00 €.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6"/>
        <w:gridCol w:w="3516"/>
      </w:tblGrid>
      <w:tr w:rsidR="003C57EB" w:rsidTr="003C57EB">
        <w:tc>
          <w:tcPr>
            <w:tcW w:w="563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Priemerná tržba na jedno predstavenie</w:t>
            </w:r>
          </w:p>
        </w:tc>
        <w:tc>
          <w:tcPr>
            <w:tcW w:w="357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287,48   </w:t>
            </w:r>
            <w:r>
              <w:rPr>
                <w:rFonts w:ascii="Calibri" w:hAnsi="Calibri" w:cs="Calibri"/>
                <w:b/>
              </w:rPr>
              <w:t xml:space="preserve">     €</w:t>
            </w:r>
          </w:p>
        </w:tc>
      </w:tr>
      <w:tr w:rsidR="003C57EB" w:rsidTr="003C57EB">
        <w:tc>
          <w:tcPr>
            <w:tcW w:w="563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Priemerná návštevnosť na jedno predstavenie</w:t>
            </w:r>
          </w:p>
        </w:tc>
        <w:tc>
          <w:tcPr>
            <w:tcW w:w="357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84,25</w:t>
            </w:r>
            <w:r>
              <w:rPr>
                <w:rFonts w:ascii="Calibri" w:hAnsi="Calibri" w:cs="Calibri"/>
                <w:b/>
              </w:rPr>
              <w:t xml:space="preserve">    diváka</w:t>
            </w:r>
            <w:r>
              <w:rPr>
                <w:rFonts w:ascii="Calibri" w:hAnsi="Calibri" w:cs="Calibri"/>
              </w:rPr>
              <w:t xml:space="preserve">  </w:t>
            </w:r>
          </w:p>
        </w:tc>
      </w:tr>
      <w:tr w:rsidR="003C57EB" w:rsidTr="003C57EB">
        <w:tc>
          <w:tcPr>
            <w:tcW w:w="563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Priemerné vstupné na jedno predstavenie</w:t>
            </w:r>
          </w:p>
        </w:tc>
        <w:tc>
          <w:tcPr>
            <w:tcW w:w="357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3,89   </w:t>
            </w:r>
            <w:r>
              <w:rPr>
                <w:rFonts w:ascii="Calibri" w:hAnsi="Calibri" w:cs="Calibri"/>
                <w:b/>
              </w:rPr>
              <w:t xml:space="preserve">     €</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b/>
          <w:i/>
        </w:rPr>
      </w:pPr>
      <w:r>
        <w:rPr>
          <w:rFonts w:ascii="Calibri" w:hAnsi="Calibri" w:cs="Calibri"/>
          <w:b/>
          <w:i/>
        </w:rPr>
        <w:t>Poradie distribútorov podľa počtu predstavení, návštevností a hrubej tržby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3808"/>
        <w:gridCol w:w="1438"/>
        <w:gridCol w:w="1487"/>
        <w:gridCol w:w="1314"/>
      </w:tblGrid>
      <w:tr w:rsidR="003C57EB" w:rsidTr="003C57EB">
        <w:tc>
          <w:tcPr>
            <w:tcW w:w="1016"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Poradie</w:t>
            </w:r>
          </w:p>
          <w:p w:rsidR="003C57EB" w:rsidRDefault="003C57EB">
            <w:pPr>
              <w:jc w:val="both"/>
              <w:rPr>
                <w:rFonts w:ascii="Calibri" w:hAnsi="Calibri" w:cs="Calibri"/>
              </w:rPr>
            </w:pPr>
          </w:p>
        </w:tc>
        <w:tc>
          <w:tcPr>
            <w:tcW w:w="396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b/>
              </w:rPr>
            </w:pPr>
            <w:r>
              <w:rPr>
                <w:rFonts w:ascii="Calibri" w:hAnsi="Calibri" w:cs="Calibri"/>
                <w:b/>
              </w:rPr>
              <w:t>D i s t r i b ú t o r</w:t>
            </w:r>
          </w:p>
          <w:p w:rsidR="003C57EB" w:rsidRDefault="003C57EB">
            <w:pPr>
              <w:jc w:val="both"/>
              <w:rPr>
                <w:rFonts w:ascii="Calibri" w:hAnsi="Calibri" w:cs="Calibri"/>
                <w:b/>
              </w:rPr>
            </w:pPr>
          </w:p>
        </w:tc>
        <w:tc>
          <w:tcPr>
            <w:tcW w:w="144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r>
              <w:rPr>
                <w:rFonts w:ascii="Calibri" w:hAnsi="Calibri" w:cs="Calibri"/>
                <w:b/>
              </w:rPr>
              <w:t xml:space="preserve">    Počet</w:t>
            </w:r>
          </w:p>
          <w:p w:rsidR="003C57EB" w:rsidRDefault="003C57EB">
            <w:pPr>
              <w:jc w:val="both"/>
              <w:rPr>
                <w:rFonts w:ascii="Calibri" w:hAnsi="Calibri" w:cs="Calibri"/>
                <w:b/>
              </w:rPr>
            </w:pPr>
            <w:r>
              <w:rPr>
                <w:rFonts w:ascii="Calibri" w:hAnsi="Calibri" w:cs="Calibri"/>
                <w:b/>
              </w:rPr>
              <w:t>predstavení</w:t>
            </w:r>
          </w:p>
          <w:p w:rsidR="003C57EB" w:rsidRDefault="003C57EB">
            <w:pPr>
              <w:jc w:val="both"/>
              <w:rPr>
                <w:rFonts w:ascii="Calibri" w:hAnsi="Calibri" w:cs="Calibri"/>
                <w:b/>
              </w:rPr>
            </w:pP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Návštevnosť</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Hrubá</w:t>
            </w:r>
          </w:p>
          <w:p w:rsidR="003C57EB" w:rsidRDefault="003C57EB">
            <w:pPr>
              <w:jc w:val="both"/>
              <w:rPr>
                <w:rFonts w:ascii="Calibri" w:hAnsi="Calibri" w:cs="Calibri"/>
                <w:b/>
              </w:rPr>
            </w:pPr>
            <w:r>
              <w:rPr>
                <w:rFonts w:ascii="Calibri" w:hAnsi="Calibri" w:cs="Calibri"/>
                <w:b/>
              </w:rPr>
              <w:t xml:space="preserve">   tržba</w:t>
            </w:r>
          </w:p>
          <w:p w:rsidR="003C57EB" w:rsidRDefault="003C57EB">
            <w:pPr>
              <w:jc w:val="both"/>
              <w:rPr>
                <w:rFonts w:ascii="Calibri" w:hAnsi="Calibri" w:cs="Calibri"/>
                <w:b/>
              </w:rPr>
            </w:pPr>
            <w:r>
              <w:rPr>
                <w:rFonts w:ascii="Calibri" w:hAnsi="Calibri" w:cs="Calibri"/>
                <w:b/>
              </w:rPr>
              <w:t xml:space="preserve">    v €</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CinemArt</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189   </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16 656</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67 544,50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w:t>
            </w:r>
            <w:r>
              <w:rPr>
                <w:rFonts w:ascii="Calibri" w:hAnsi="Calibri" w:cs="Calibri"/>
                <w:b/>
              </w:rPr>
              <w:t>2</w:t>
            </w:r>
            <w:r>
              <w:rPr>
                <w:rFonts w:ascii="Calibri" w:hAnsi="Calibri" w:cs="Calibri"/>
              </w:rPr>
              <w:t xml:space="preserve"> </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Continental film</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117  </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7 973</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32 376,00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3</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Saturn film</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62 </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7 509</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30 275,00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4</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Forum Film</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88</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6 214</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23 604,50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5</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ITA Agentúra</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73</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4 732</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18 064,00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6</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Bontonfilm</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61    </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2 931</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11 336,00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7</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Magic Box</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32  </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1 031</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3 834,00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8</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A S F K</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27       </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533</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1 412,00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9</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Film Europe</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6</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82</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 xml:space="preserve">   246,00</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10</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Art4</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47</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 xml:space="preserve">   141,00 </w:t>
            </w:r>
          </w:p>
        </w:tc>
      </w:tr>
      <w:tr w:rsidR="003C57EB" w:rsidTr="003C57EB">
        <w:tc>
          <w:tcPr>
            <w:tcW w:w="101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11</w:t>
            </w:r>
          </w:p>
        </w:tc>
        <w:tc>
          <w:tcPr>
            <w:tcW w:w="39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Media film</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w:t>
            </w:r>
          </w:p>
        </w:tc>
        <w:tc>
          <w:tcPr>
            <w:tcW w:w="148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14  </w:t>
            </w:r>
          </w:p>
        </w:tc>
        <w:tc>
          <w:tcPr>
            <w:tcW w:w="131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42,00</w:t>
            </w:r>
          </w:p>
        </w:tc>
      </w:tr>
      <w:tr w:rsidR="003C57EB" w:rsidTr="003C57EB">
        <w:tc>
          <w:tcPr>
            <w:tcW w:w="1016"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p>
          <w:p w:rsidR="003C57EB" w:rsidRDefault="003C57EB">
            <w:pPr>
              <w:jc w:val="both"/>
              <w:rPr>
                <w:rFonts w:ascii="Calibri" w:hAnsi="Calibri" w:cs="Calibri"/>
              </w:rPr>
            </w:pPr>
          </w:p>
        </w:tc>
        <w:tc>
          <w:tcPr>
            <w:tcW w:w="396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S P O L U</w:t>
            </w:r>
          </w:p>
        </w:tc>
        <w:tc>
          <w:tcPr>
            <w:tcW w:w="144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rPr>
              <w:t xml:space="preserve">      657</w:t>
            </w:r>
          </w:p>
        </w:tc>
        <w:tc>
          <w:tcPr>
            <w:tcW w:w="1489"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rPr>
              <w:t xml:space="preserve">      47 722</w:t>
            </w:r>
          </w:p>
        </w:tc>
        <w:tc>
          <w:tcPr>
            <w:tcW w:w="131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rPr>
            </w:pPr>
            <w:r>
              <w:rPr>
                <w:rFonts w:ascii="Calibri" w:hAnsi="Calibri" w:cs="Calibri"/>
              </w:rPr>
              <w:t>188 875,00</w:t>
            </w:r>
          </w:p>
        </w:tc>
      </w:tr>
    </w:tbl>
    <w:p w:rsidR="003C57EB" w:rsidRDefault="003C57EB" w:rsidP="003C57EB">
      <w:pPr>
        <w:jc w:val="both"/>
        <w:rPr>
          <w:rFonts w:ascii="Calibri" w:hAnsi="Calibri" w:cs="Calibri"/>
        </w:rPr>
      </w:pPr>
      <w:r>
        <w:rPr>
          <w:rFonts w:ascii="Calibri" w:hAnsi="Calibri" w:cs="Calibri"/>
        </w:rPr>
        <w:t xml:space="preserve">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rPr>
      </w:pPr>
      <w:r>
        <w:rPr>
          <w:rFonts w:ascii="Calibri" w:hAnsi="Calibri" w:cs="Calibri"/>
          <w:b/>
          <w:i/>
        </w:rPr>
        <w:lastRenderedPageBreak/>
        <w:t>Najúspešnejšie filmy podľa návštevností,  hrubej tržby a počtu predstavení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2721"/>
        <w:gridCol w:w="1738"/>
        <w:gridCol w:w="1461"/>
        <w:gridCol w:w="902"/>
        <w:gridCol w:w="1223"/>
      </w:tblGrid>
      <w:tr w:rsidR="003C57EB" w:rsidTr="003C57EB">
        <w:tc>
          <w:tcPr>
            <w:tcW w:w="10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i/>
              </w:rPr>
            </w:pPr>
          </w:p>
          <w:p w:rsidR="003C57EB" w:rsidRDefault="003C57EB">
            <w:pPr>
              <w:jc w:val="both"/>
              <w:rPr>
                <w:rFonts w:ascii="Calibri" w:hAnsi="Calibri" w:cs="Calibri"/>
                <w:b/>
              </w:rPr>
            </w:pPr>
            <w:r>
              <w:rPr>
                <w:rFonts w:ascii="Calibri" w:hAnsi="Calibri" w:cs="Calibri"/>
                <w:b/>
              </w:rPr>
              <w:t>Poradie</w:t>
            </w:r>
          </w:p>
          <w:p w:rsidR="003C57EB" w:rsidRDefault="003C57EB">
            <w:pPr>
              <w:jc w:val="both"/>
              <w:rPr>
                <w:rFonts w:ascii="Calibri" w:hAnsi="Calibri" w:cs="Calibri"/>
                <w:b/>
                <w:i/>
              </w:rPr>
            </w:pPr>
          </w:p>
        </w:tc>
        <w:tc>
          <w:tcPr>
            <w:tcW w:w="28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b/>
              </w:rPr>
            </w:pPr>
            <w:r>
              <w:rPr>
                <w:rFonts w:ascii="Calibri" w:hAnsi="Calibri" w:cs="Calibri"/>
                <w:b/>
              </w:rPr>
              <w:t xml:space="preserve">        Názov filmu</w:t>
            </w:r>
          </w:p>
        </w:tc>
        <w:tc>
          <w:tcPr>
            <w:tcW w:w="178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b/>
              </w:rPr>
            </w:pPr>
            <w:r>
              <w:rPr>
                <w:rFonts w:ascii="Calibri" w:hAnsi="Calibri" w:cs="Calibri"/>
                <w:b/>
              </w:rPr>
              <w:t>Distribútor</w:t>
            </w:r>
          </w:p>
        </w:tc>
        <w:tc>
          <w:tcPr>
            <w:tcW w:w="1461"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i/>
              </w:rPr>
            </w:pPr>
          </w:p>
          <w:p w:rsidR="003C57EB" w:rsidRDefault="003C57EB">
            <w:pPr>
              <w:jc w:val="both"/>
              <w:rPr>
                <w:rFonts w:ascii="Calibri" w:hAnsi="Calibri" w:cs="Calibri"/>
                <w:b/>
              </w:rPr>
            </w:pPr>
            <w:r>
              <w:rPr>
                <w:rFonts w:ascii="Calibri" w:hAnsi="Calibri" w:cs="Calibri"/>
                <w:b/>
              </w:rPr>
              <w:t xml:space="preserve">Návštevnosť    </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Počet</w:t>
            </w:r>
          </w:p>
          <w:p w:rsidR="003C57EB" w:rsidRDefault="003C57EB">
            <w:pPr>
              <w:jc w:val="both"/>
              <w:rPr>
                <w:rFonts w:ascii="Calibri" w:hAnsi="Calibri" w:cs="Calibri"/>
                <w:b/>
              </w:rPr>
            </w:pPr>
            <w:r>
              <w:rPr>
                <w:rFonts w:ascii="Calibri" w:hAnsi="Calibri" w:cs="Calibri"/>
                <w:b/>
              </w:rPr>
              <w:t>preds.</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Hrubá</w:t>
            </w:r>
          </w:p>
          <w:p w:rsidR="003C57EB" w:rsidRDefault="003C57EB">
            <w:pPr>
              <w:jc w:val="both"/>
              <w:rPr>
                <w:rFonts w:ascii="Calibri" w:hAnsi="Calibri" w:cs="Calibri"/>
                <w:b/>
              </w:rPr>
            </w:pPr>
            <w:r>
              <w:rPr>
                <w:rFonts w:ascii="Calibri" w:hAnsi="Calibri" w:cs="Calibri"/>
                <w:b/>
              </w:rPr>
              <w:t xml:space="preserve">   tržba</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 xml:space="preserve">   1</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Hľadá sa Dory</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Saturn film</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2 504</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9 793,50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 xml:space="preserve"> 2</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Tajný život maznáčikov</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CinemArt</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i/>
              </w:rPr>
              <w:t xml:space="preserve">   </w:t>
            </w:r>
            <w:r>
              <w:rPr>
                <w:rFonts w:ascii="Calibri" w:hAnsi="Calibri" w:cs="Calibri"/>
                <w:b/>
              </w:rPr>
              <w:t xml:space="preserve"> 2 182</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i/>
              </w:rPr>
              <w:t xml:space="preserve">  </w:t>
            </w:r>
            <w:r>
              <w:rPr>
                <w:rFonts w:ascii="Calibri" w:hAnsi="Calibri" w:cs="Calibri"/>
                <w:b/>
              </w:rPr>
              <w:t xml:space="preserve"> 16</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8 713,50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3</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Doba ľadová: Mamutí tresk</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Saturn film</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i/>
              </w:rPr>
              <w:t xml:space="preserve">   </w:t>
            </w:r>
            <w:r>
              <w:rPr>
                <w:rFonts w:ascii="Calibri" w:hAnsi="Calibri" w:cs="Calibri"/>
                <w:b/>
              </w:rPr>
              <w:t xml:space="preserve"> 1 976</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i/>
              </w:rPr>
              <w:t xml:space="preserve">  </w:t>
            </w:r>
            <w:r>
              <w:rPr>
                <w:rFonts w:ascii="Calibri" w:hAnsi="Calibri" w:cs="Calibri"/>
                <w:b/>
              </w:rPr>
              <w:t xml:space="preserve"> 13</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8 618,00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 xml:space="preserve"> 4</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Warcraft: Prvý stret</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CinemArt</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i/>
              </w:rPr>
              <w:t xml:space="preserve">   </w:t>
            </w:r>
            <w:r>
              <w:rPr>
                <w:rFonts w:ascii="Calibri" w:hAnsi="Calibri" w:cs="Calibri"/>
                <w:b/>
              </w:rPr>
              <w:t xml:space="preserve"> 1 278</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5 915,00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5</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Jednotka samovrahov</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Ita film</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sz w:val="22"/>
                <w:szCs w:val="22"/>
              </w:rPr>
              <w:t xml:space="preserve">     </w:t>
            </w:r>
            <w:r>
              <w:rPr>
                <w:rFonts w:ascii="Calibri" w:hAnsi="Calibri" w:cs="Calibri"/>
                <w:b/>
              </w:rPr>
              <w:t>1 358</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9</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5 789,50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 xml:space="preserve"> 6</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Zootropolis</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CinemArt</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i/>
              </w:rPr>
              <w:t xml:space="preserve">   </w:t>
            </w:r>
            <w:r>
              <w:rPr>
                <w:rFonts w:ascii="Calibri" w:hAnsi="Calibri" w:cs="Calibri"/>
                <w:b/>
              </w:rPr>
              <w:t xml:space="preserve"> 1 387</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8</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5 647,00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 xml:space="preserve"> 7</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Angry Birds vo filme</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Continental film</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1 414</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12</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5 502,50 </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 xml:space="preserve"> 8</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Trolovia</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Saturn film</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1 328</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9</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4 918,00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9</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Kung Fu Panda 3</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Saturn film</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1 129</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9</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4 664,50</w:t>
            </w:r>
          </w:p>
        </w:tc>
      </w:tr>
      <w:tr w:rsidR="003C57EB" w:rsidTr="003C57EB">
        <w:tc>
          <w:tcPr>
            <w:tcW w:w="10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i/>
              </w:rPr>
              <w:t xml:space="preserve">  </w:t>
            </w:r>
            <w:r>
              <w:rPr>
                <w:rFonts w:ascii="Calibri" w:hAnsi="Calibri" w:cs="Calibri"/>
                <w:b/>
              </w:rPr>
              <w:t>10</w:t>
            </w:r>
          </w:p>
        </w:tc>
        <w:tc>
          <w:tcPr>
            <w:tcW w:w="28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Deadpool</w:t>
            </w:r>
          </w:p>
        </w:tc>
        <w:tc>
          <w:tcPr>
            <w:tcW w:w="178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CinemArt</w:t>
            </w:r>
          </w:p>
        </w:tc>
        <w:tc>
          <w:tcPr>
            <w:tcW w:w="146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1 157</w:t>
            </w:r>
          </w:p>
        </w:tc>
        <w:tc>
          <w:tcPr>
            <w:tcW w:w="90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6</w:t>
            </w:r>
          </w:p>
        </w:tc>
        <w:tc>
          <w:tcPr>
            <w:tcW w:w="124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4 403,50</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rPr>
      </w:pPr>
      <w:r>
        <w:rPr>
          <w:rFonts w:ascii="Calibri" w:hAnsi="Calibri" w:cs="Calibri"/>
          <w:b/>
          <w:i/>
        </w:rPr>
        <w:t>Organizované predstavenia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Počet predstavení</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17             </w:t>
            </w: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Návštevnosť</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1 744         divákov</w:t>
            </w:r>
          </w:p>
        </w:tc>
      </w:tr>
      <w:tr w:rsidR="003C57EB" w:rsidTr="003C57EB">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Tržba</w:t>
            </w:r>
          </w:p>
        </w:tc>
        <w:tc>
          <w:tcPr>
            <w:tcW w:w="460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4 372,00    €   </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t>KULTÚRNO – OSVETOVÁ ČINNOSŤ</w:t>
      </w:r>
    </w:p>
    <w:p w:rsidR="003C57EB" w:rsidRDefault="003C57EB" w:rsidP="003C57EB">
      <w:pPr>
        <w:jc w:val="both"/>
        <w:rPr>
          <w:rFonts w:ascii="Calibri" w:hAnsi="Calibri" w:cs="Calibri"/>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1613"/>
        <w:gridCol w:w="1575"/>
        <w:gridCol w:w="1613"/>
        <w:gridCol w:w="1173"/>
      </w:tblGrid>
      <w:tr w:rsidR="003C57EB" w:rsidTr="003C57EB">
        <w:tc>
          <w:tcPr>
            <w:tcW w:w="31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r>
              <w:rPr>
                <w:rFonts w:ascii="Calibri" w:hAnsi="Calibri" w:cs="Calibri"/>
                <w:b/>
              </w:rPr>
              <w:t>U k a z o v a t e ľ</w:t>
            </w:r>
          </w:p>
          <w:p w:rsidR="003C57EB" w:rsidRDefault="003C57EB">
            <w:pPr>
              <w:jc w:val="both"/>
              <w:rPr>
                <w:rFonts w:ascii="Calibri" w:hAnsi="Calibri" w:cs="Calibri"/>
                <w:b/>
              </w:rPr>
            </w:pP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31.12.2015</w:t>
            </w:r>
          </w:p>
          <w:p w:rsidR="003C57EB" w:rsidRDefault="003C57EB">
            <w:pPr>
              <w:jc w:val="both"/>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w:t>
            </w:r>
          </w:p>
        </w:tc>
        <w:tc>
          <w:tcPr>
            <w:tcW w:w="1184"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 xml:space="preserve"> plnenia</w:t>
            </w:r>
          </w:p>
          <w:p w:rsidR="003C57EB" w:rsidRDefault="003C57EB">
            <w:pPr>
              <w:jc w:val="both"/>
              <w:rPr>
                <w:rFonts w:ascii="Calibri" w:hAnsi="Calibri" w:cs="Calibri"/>
                <w:b/>
              </w:rPr>
            </w:pP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Kultúrno-osvetová činnosť</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39 876</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40 000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45 529</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113,82</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zábavné a vážne programy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39 876</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40 000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45 529</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113,82</w:t>
            </w:r>
          </w:p>
        </w:tc>
      </w:tr>
    </w:tbl>
    <w:p w:rsidR="003C57EB" w:rsidRDefault="003C57EB" w:rsidP="003C57EB">
      <w:pPr>
        <w:jc w:val="both"/>
        <w:rPr>
          <w:rFonts w:ascii="Calibri" w:hAnsi="Calibri" w:cs="Calibri"/>
          <w:b/>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 xml:space="preserve">     Plán hlavných úloh a samotná činnosť MsKS na rok 2016 zahŕňala aktivity a programy od najmenších až po seniorov. Deťom a mládeži bola už tradične venovaná najširšia ponuka. Navštívili výchovné koncerty, divadelné a filmové predstavenia, prednášky, akadémie, výstavy. Participovali sme na slávnostných akadémiách, Medzinárodnom festivale umenia Zemplín, celoslovenskej prehliadke hudobných skupín Zemplín POP 2016, Festivale kultúrnych činností žiakov ZŠ s medzinárodnou účasťou, Havrane – súťaži v speve populárnych piesní, poznávacej súťaži Michalovce moje mesto, jeho história a súčasnosť, Ruskom dni a Imatrikulácii študentov.</w:t>
      </w:r>
    </w:p>
    <w:p w:rsidR="003C57EB" w:rsidRDefault="003C57EB" w:rsidP="003C57EB">
      <w:pPr>
        <w:jc w:val="both"/>
        <w:rPr>
          <w:rFonts w:ascii="Calibri" w:hAnsi="Calibri" w:cs="Calibri"/>
        </w:rPr>
      </w:pPr>
      <w:r>
        <w:rPr>
          <w:rFonts w:ascii="Calibri" w:hAnsi="Calibri" w:cs="Calibri"/>
        </w:rPr>
        <w:t xml:space="preserve">     V roku 2016 sme si pietnymi aktmi pripomenuli 71. výročie oslobodenia nad fašizmom, 72. výročie SND, 72. výročie oslobodenia nášho mesta, nechýbal ani 24. ročník Behu o štít mesta a Memoriál I. Pšenku.</w:t>
      </w:r>
    </w:p>
    <w:p w:rsidR="003C57EB" w:rsidRDefault="003C57EB" w:rsidP="003C57EB">
      <w:pPr>
        <w:jc w:val="both"/>
        <w:rPr>
          <w:rFonts w:ascii="Calibri" w:hAnsi="Calibri" w:cs="Calibri"/>
        </w:rPr>
      </w:pPr>
      <w:r>
        <w:rPr>
          <w:rFonts w:ascii="Calibri" w:hAnsi="Calibri" w:cs="Calibri"/>
        </w:rPr>
        <w:t xml:space="preserve">     K tradičným podujatiam, ktoré sme pripravili v spolupráci s mestom patrili programy pri príležitosti Dňa matiek, Vďaka Vám – mesiac úcty k starším. Slávnostný program: To najlepšie, čo v meste Michalovce máme bol spojený s odovzdávaním ocenení Čin roka 2015.</w:t>
      </w:r>
    </w:p>
    <w:p w:rsidR="003C57EB" w:rsidRDefault="003C57EB" w:rsidP="003C57EB">
      <w:pPr>
        <w:jc w:val="both"/>
        <w:rPr>
          <w:rFonts w:ascii="Calibri" w:hAnsi="Calibri" w:cs="Calibri"/>
        </w:rPr>
      </w:pPr>
      <w:r>
        <w:rPr>
          <w:rFonts w:ascii="Calibri" w:hAnsi="Calibri" w:cs="Calibri"/>
        </w:rPr>
        <w:t xml:space="preserve">     V prednáškovej činnosti MsKS reagovalo na potreby verejnosti a zorganizovalo prednášky na témy: Astronomické Nové Mexiko, Pradedovia na frontoch veľkej vojny, cyklus Hrnčiarstvo v Pozdišovciach, Spojené arabské emiráty.</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 xml:space="preserve">     Vážna hudba v Michalovciach má svojich stálych priaznivcov. MsKS pre nich pripravilo koncerty Štátnej filharmónie z Košíc so sólistami v programe Talianska opera, Slovenského komorného orchestra z Bratislavy s umel. vedúcim E. Danelom a X. ročník Medzinárodného organového festivalu.</w:t>
      </w:r>
    </w:p>
    <w:p w:rsidR="003C57EB" w:rsidRDefault="003C57EB" w:rsidP="003C57EB">
      <w:pPr>
        <w:jc w:val="both"/>
        <w:rPr>
          <w:rFonts w:ascii="Calibri" w:hAnsi="Calibri" w:cs="Calibri"/>
        </w:rPr>
      </w:pPr>
      <w:r>
        <w:rPr>
          <w:rFonts w:ascii="Calibri" w:hAnsi="Calibri" w:cs="Calibri"/>
        </w:rPr>
        <w:t xml:space="preserve">     K výnimočným podujatiam patrilo vystúpenie Ruského baletu zo Sankt – Peterburgu v klasickom diele P. I. Čajkovského –Luskáčik pod záštitou generálneho konzula SR v Petrohrade Augustína Čisára.</w:t>
      </w:r>
    </w:p>
    <w:p w:rsidR="003C57EB" w:rsidRDefault="003C57EB" w:rsidP="003C57EB">
      <w:pPr>
        <w:jc w:val="both"/>
        <w:rPr>
          <w:rFonts w:ascii="Calibri" w:hAnsi="Calibri" w:cs="Calibri"/>
        </w:rPr>
      </w:pPr>
      <w:r>
        <w:rPr>
          <w:rFonts w:ascii="Calibri" w:hAnsi="Calibri" w:cs="Calibri"/>
        </w:rPr>
        <w:t xml:space="preserve">     MsKS každé dva roky organizuje slávnosť Dies pro honore civitatis...na poctu mesta. Túto slávnosť sme rozšírili na Dni mesta, ktoré pozostávali z troch blokov. Deti mestu, samotnej slávnosti venovanej 600. výročiu hrnčiarstva v regióne a Mihaľovskim deskom 2016.</w:t>
      </w:r>
    </w:p>
    <w:p w:rsidR="003C57EB" w:rsidRDefault="003C57EB" w:rsidP="003C57EB">
      <w:pPr>
        <w:jc w:val="both"/>
        <w:rPr>
          <w:rFonts w:ascii="Calibri" w:hAnsi="Calibri" w:cs="Calibri"/>
        </w:rPr>
      </w:pPr>
      <w:r>
        <w:rPr>
          <w:rFonts w:ascii="Calibri" w:hAnsi="Calibri" w:cs="Calibri"/>
        </w:rPr>
        <w:t xml:space="preserve">     Každé dva roky organizujeme aj Medzinárodné maliarske a sochárske sympózium. 12. ročníka MMaSS sa zúčastnilo 18 umelcov / 14 výtvarníkov a 4 sochári / z Ukrajiny, Poľska, Česka a Slovenska.</w:t>
      </w:r>
    </w:p>
    <w:p w:rsidR="003C57EB" w:rsidRDefault="003C57EB" w:rsidP="003C57EB">
      <w:pPr>
        <w:jc w:val="both"/>
        <w:rPr>
          <w:rFonts w:ascii="Calibri" w:hAnsi="Calibri" w:cs="Calibri"/>
        </w:rPr>
      </w:pPr>
      <w:r>
        <w:rPr>
          <w:rFonts w:ascii="Calibri" w:hAnsi="Calibri" w:cs="Calibri"/>
        </w:rPr>
        <w:t xml:space="preserve">     K činnosti MsKS neodmysliteľne patrilo aj Kultúrne leto. Otvorili ho Chóry Zemplína – prehliadka cirkevných zborov. Návštevníci si mohli vypočuť koncerty Štefa – Čiko – Barančíka, slovenskú klezmer kapelu Di Asher Klezmer, nevidiaceho speváka Maroša Banga. Špacirki po varošu predstavili pravoslávny chrám, michalovské hrady aj putovanie Po stopách prvej svetovej vojny.</w:t>
      </w:r>
    </w:p>
    <w:p w:rsidR="003C57EB" w:rsidRDefault="003C57EB" w:rsidP="003C57EB">
      <w:pPr>
        <w:jc w:val="both"/>
        <w:rPr>
          <w:rFonts w:ascii="Calibri" w:hAnsi="Calibri" w:cs="Calibri"/>
        </w:rPr>
      </w:pPr>
      <w:r>
        <w:rPr>
          <w:rFonts w:ascii="Calibri" w:hAnsi="Calibri" w:cs="Calibri"/>
        </w:rPr>
        <w:t xml:space="preserve">     Mesto každoročne usporadúva tri jarmoky. Šesnasti jarni jurmarok, 47. Zemplínsky jarmok a 25. Vianočné trhy.</w:t>
      </w:r>
    </w:p>
    <w:p w:rsidR="003C57EB" w:rsidRDefault="003C57EB" w:rsidP="003C57EB">
      <w:pPr>
        <w:jc w:val="both"/>
        <w:rPr>
          <w:rFonts w:ascii="Calibri" w:hAnsi="Calibri" w:cs="Calibri"/>
        </w:rPr>
      </w:pPr>
      <w:r>
        <w:rPr>
          <w:rFonts w:ascii="Calibri" w:hAnsi="Calibri" w:cs="Calibri"/>
        </w:rPr>
        <w:t xml:space="preserve">     47. ročník Zemplínskeho jarmoku sa prelínal s 57. ročníkom Zemplínskych slávností, folklórnym festivalom spevu a tanca. Na Zemplínskych slávnostiach sa prezentovalo cca 700 účinkujúcich, 19 folklórnych súborov a skupín a navštívilo ich cca 3 000 ľudí. Zopakovali sme aj Karičku 2016.</w:t>
      </w:r>
    </w:p>
    <w:p w:rsidR="003C57EB" w:rsidRDefault="003C57EB" w:rsidP="003C57EB">
      <w:pPr>
        <w:jc w:val="both"/>
        <w:rPr>
          <w:rFonts w:ascii="Calibri" w:hAnsi="Calibri" w:cs="Calibri"/>
        </w:rPr>
      </w:pPr>
      <w:r>
        <w:rPr>
          <w:rFonts w:ascii="Calibri" w:hAnsi="Calibri" w:cs="Calibri"/>
        </w:rPr>
        <w:t xml:space="preserve">     V programe nechýbal Mikuláš 2016, Vianočný benefičný koncert pod záštitou primátora, Slávnostné mestské zastupiteľstvo s udeľovaním ocenení, ďalšia premiéra nášho ochotníckeho Divadla pri fontáne, súťaží vo vystreľovaní zátok z fliaš šumivého vína, 24. výročia osláv štátnosti a Silvestra 2016.</w:t>
      </w:r>
    </w:p>
    <w:p w:rsidR="003C57EB" w:rsidRDefault="003C57EB" w:rsidP="003C57EB">
      <w:pPr>
        <w:jc w:val="both"/>
        <w:rPr>
          <w:rFonts w:ascii="Calibri" w:hAnsi="Calibri" w:cs="Calibri"/>
        </w:rPr>
      </w:pPr>
      <w:r>
        <w:rPr>
          <w:rFonts w:ascii="Calibri" w:hAnsi="Calibri" w:cs="Calibri"/>
        </w:rPr>
        <w:t xml:space="preserve">     Súčasťou Plánu hlavných úloh MsKS na rok 2016 boli aj výstavy v Malej galérii. Na 14 tich výstavach sa predstavili : Zo zbierok ZM, Ľ. Lakomá – Krausová,J. Olšavský, Vesmír očami detí, Svet remesiel, S. Orolín a F. Demský, účastníci XII. ročníka MMaSS, E. Hochman, K. Macenková, Labík, Kováč, Bosnovič, M. Špeník, T. Wagner, E. Koppon. súťažné práce – Autobus očami detí.</w:t>
      </w:r>
    </w:p>
    <w:p w:rsidR="003C57EB" w:rsidRDefault="003C57EB" w:rsidP="003C57EB">
      <w:pPr>
        <w:jc w:val="both"/>
        <w:rPr>
          <w:rFonts w:ascii="Calibri" w:hAnsi="Calibri" w:cs="Calibri"/>
        </w:rPr>
      </w:pPr>
      <w:r>
        <w:rPr>
          <w:rFonts w:ascii="Calibri" w:hAnsi="Calibri" w:cs="Calibri"/>
        </w:rPr>
        <w:t xml:space="preserve">     Oddelenie kultúry, vzdelávania a informácií zabezpečovalo aj profesionálne vystúpenia, ktoré boli tak isto súčasťou Plánu hlavných úloh MsKS na rok 2016. MsKS ponúkalo: Piesne donských kozákov – Volnij Don, divadelné predstavenie Nízkotučný život, tanečnú drámu Carmen a la Gypsy devils, komédie: Všetko o ženách, Všade dobre, Aj muži majú svoje dni, Nemá kocúr večne hody, Radošinské naivné divadlo – Lás – ka – nie, Ach Júlia, koncerty: L. Filipovej a hostí, Honzu Nedvěda a hostí, R. Müllera – To najlepšie tour 2016, Pálenicu B. Filana, bílé vánoce lucie bílé – Jubileum</w:t>
      </w:r>
      <w:r>
        <w:rPr>
          <w:rFonts w:ascii="Calibri" w:hAnsi="Calibri" w:cs="Calibri"/>
          <w:b/>
        </w:rPr>
        <w:t>,</w:t>
      </w:r>
      <w:r>
        <w:rPr>
          <w:rFonts w:ascii="Calibri" w:hAnsi="Calibri" w:cs="Calibri"/>
        </w:rPr>
        <w:t xml:space="preserve"> Simy Martausovej. Týchto 15 profesionálnych predstavení videlo cca 5 500 divákov.</w:t>
      </w:r>
    </w:p>
    <w:p w:rsidR="003C57EB" w:rsidRDefault="003C57EB" w:rsidP="003C57EB">
      <w:pPr>
        <w:jc w:val="both"/>
        <w:rPr>
          <w:rFonts w:ascii="Calibri" w:hAnsi="Calibri" w:cs="Calibri"/>
        </w:rPr>
      </w:pPr>
      <w:r>
        <w:rPr>
          <w:rFonts w:ascii="Calibri" w:hAnsi="Calibri" w:cs="Calibri"/>
        </w:rPr>
        <w:t>MsKS v Michalovciach svoj Plán hlavných úloh na rok 2016 zrealizovalo, participovalo na množstve iných akcií a prinieslo aj nové aktivity, ktoré zaujali. Výsledky, ktoré sme dosiahli sú tak naplnením úloh a poslania MsKS.</w:t>
      </w:r>
    </w:p>
    <w:p w:rsidR="003C57EB" w:rsidRDefault="003C57EB" w:rsidP="003C57EB">
      <w:pPr>
        <w:jc w:val="both"/>
        <w:rPr>
          <w:rFonts w:ascii="Calibri" w:hAnsi="Calibri" w:cs="Calibri"/>
        </w:rPr>
      </w:pPr>
      <w:r>
        <w:rPr>
          <w:rFonts w:ascii="Calibri" w:hAnsi="Calibri" w:cs="Calibri"/>
        </w:rPr>
        <w:t xml:space="preserve">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lastRenderedPageBreak/>
        <w:t>PROPAGAČNO – INFORMAČNÁ  ČINNOSŤ</w:t>
      </w:r>
    </w:p>
    <w:p w:rsidR="003C57EB" w:rsidRDefault="003C57EB" w:rsidP="003C57EB">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1613"/>
        <w:gridCol w:w="1575"/>
        <w:gridCol w:w="1613"/>
        <w:gridCol w:w="1173"/>
      </w:tblGrid>
      <w:tr w:rsidR="003C57EB" w:rsidTr="003C57EB">
        <w:tc>
          <w:tcPr>
            <w:tcW w:w="316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rPr>
              <w:t>U k a z o v a t e ľ</w:t>
            </w:r>
          </w:p>
          <w:p w:rsidR="003C57EB" w:rsidRDefault="003C57EB">
            <w:pPr>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Skutočnosť</w:t>
            </w:r>
          </w:p>
          <w:p w:rsidR="003C57EB" w:rsidRDefault="003C57EB">
            <w:pPr>
              <w:rPr>
                <w:rFonts w:ascii="Calibri" w:hAnsi="Calibri" w:cs="Calibri"/>
                <w:b/>
              </w:rPr>
            </w:pPr>
            <w:r>
              <w:rPr>
                <w:rFonts w:ascii="Calibri" w:hAnsi="Calibri" w:cs="Calibri"/>
                <w:b/>
              </w:rPr>
              <w:t>k 31.12.2015</w:t>
            </w:r>
          </w:p>
          <w:p w:rsidR="003C57EB" w:rsidRDefault="003C57EB">
            <w:pPr>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Plán</w:t>
            </w:r>
          </w:p>
          <w:p w:rsidR="003C57EB" w:rsidRDefault="003C57EB">
            <w:pPr>
              <w:rPr>
                <w:rFonts w:ascii="Calibri" w:hAnsi="Calibri" w:cs="Calibri"/>
                <w:b/>
              </w:rPr>
            </w:pPr>
            <w:r>
              <w:rPr>
                <w:rFonts w:ascii="Calibri" w:hAnsi="Calibri" w:cs="Calibri"/>
                <w:b/>
              </w:rPr>
              <w:t xml:space="preserve">     2016</w:t>
            </w:r>
          </w:p>
          <w:p w:rsidR="003C57EB" w:rsidRDefault="003C57EB">
            <w:pPr>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Skutočnosť</w:t>
            </w:r>
          </w:p>
          <w:p w:rsidR="003C57EB" w:rsidRDefault="003C57EB">
            <w:pPr>
              <w:rPr>
                <w:rFonts w:ascii="Calibri" w:hAnsi="Calibri" w:cs="Calibri"/>
                <w:b/>
              </w:rPr>
            </w:pPr>
            <w:r>
              <w:rPr>
                <w:rFonts w:ascii="Calibri" w:hAnsi="Calibri" w:cs="Calibri"/>
                <w:b/>
              </w:rPr>
              <w:t>k 31.12.2016</w:t>
            </w:r>
          </w:p>
          <w:p w:rsidR="003C57EB" w:rsidRDefault="003C57EB">
            <w:pPr>
              <w:rPr>
                <w:rFonts w:ascii="Calibri" w:hAnsi="Calibri" w:cs="Calibri"/>
                <w:b/>
              </w:rPr>
            </w:pPr>
            <w:r>
              <w:rPr>
                <w:rFonts w:ascii="Calibri" w:hAnsi="Calibri" w:cs="Calibri"/>
                <w:b/>
              </w:rPr>
              <w:t xml:space="preserve">        v €</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rPr>
              <w:t xml:space="preserve">     </w:t>
            </w:r>
            <w:r>
              <w:rPr>
                <w:rFonts w:ascii="Calibri" w:hAnsi="Calibri" w:cs="Calibri"/>
                <w:b/>
              </w:rPr>
              <w:t>%</w:t>
            </w:r>
          </w:p>
          <w:p w:rsidR="003C57EB" w:rsidRDefault="003C57EB">
            <w:pPr>
              <w:rPr>
                <w:rFonts w:ascii="Calibri" w:hAnsi="Calibri" w:cs="Calibri"/>
                <w:b/>
              </w:rPr>
            </w:pPr>
            <w:r>
              <w:rPr>
                <w:rFonts w:ascii="Calibri" w:hAnsi="Calibri" w:cs="Calibri"/>
                <w:b/>
              </w:rPr>
              <w:t>plnenia</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Propagačno – informačná činnosť</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4 040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4</w:t>
            </w:r>
            <w:r>
              <w:rPr>
                <w:rFonts w:ascii="Calibri" w:hAnsi="Calibri" w:cs="Calibri"/>
                <w:b/>
              </w:rPr>
              <w:t xml:space="preserve"> 300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5 620</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130,70</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reklama</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1 500</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300,00</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zvuková technika</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3 960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3 800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4 120</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108,42</w:t>
            </w:r>
          </w:p>
        </w:tc>
      </w:tr>
    </w:tbl>
    <w:p w:rsidR="003C57EB" w:rsidRDefault="003C57EB" w:rsidP="003C57EB">
      <w:pPr>
        <w:rPr>
          <w:rFonts w:ascii="Calibri" w:hAnsi="Calibri" w:cs="Calibri"/>
        </w:rPr>
      </w:pPr>
      <w:r>
        <w:rPr>
          <w:rFonts w:ascii="Calibri" w:hAnsi="Calibri" w:cs="Calibri"/>
        </w:rPr>
        <w:t xml:space="preserve">     Táto činnosť zahŕňa služby od roka 2016 iba služby za ozvučovanie akcií a reklamy.</w:t>
      </w:r>
    </w:p>
    <w:p w:rsidR="003C57EB" w:rsidRDefault="003C57EB" w:rsidP="003C57EB">
      <w:pPr>
        <w:jc w:val="both"/>
        <w:rPr>
          <w:rFonts w:ascii="Calibri" w:hAnsi="Calibri" w:cs="Calibri"/>
        </w:rPr>
      </w:pPr>
      <w:r>
        <w:rPr>
          <w:rFonts w:ascii="Calibri" w:hAnsi="Calibri" w:cs="Calibri"/>
        </w:rPr>
        <w:t>Plán na túto činnosť bol schválený vo výške 4 300 € a dosiahnuté tržby boli vo výške 5 620 €, čo znamená plnenie na 130,70 %.</w:t>
      </w:r>
    </w:p>
    <w:p w:rsidR="003C57EB" w:rsidRDefault="003C57EB" w:rsidP="003C57EB">
      <w:pPr>
        <w:jc w:val="both"/>
        <w:rPr>
          <w:rFonts w:ascii="Calibri" w:hAnsi="Calibri" w:cs="Calibri"/>
        </w:rPr>
      </w:pPr>
      <w:r>
        <w:rPr>
          <w:rFonts w:ascii="Calibri" w:hAnsi="Calibri" w:cs="Calibri"/>
          <w:b/>
          <w:i/>
        </w:rPr>
        <w:t xml:space="preserve">Zvuková technika – </w:t>
      </w:r>
      <w:r>
        <w:rPr>
          <w:rFonts w:ascii="Calibri" w:hAnsi="Calibri" w:cs="Calibri"/>
        </w:rPr>
        <w:t xml:space="preserve">poskytujeme ich na základe objednávok a požiadaviek od firiem na zabezpečenie ozvučenia pri rôznych akciách v MsKS, meste alebo v okolí. Tento príjem sa v roku 2016 naplnil na 108,42 %. </w:t>
      </w:r>
    </w:p>
    <w:p w:rsidR="003C57EB" w:rsidRDefault="003C57EB" w:rsidP="003C57EB">
      <w:pPr>
        <w:jc w:val="both"/>
        <w:rPr>
          <w:rFonts w:ascii="Calibri" w:hAnsi="Calibri" w:cs="Calibri"/>
        </w:rPr>
      </w:pPr>
      <w:r>
        <w:rPr>
          <w:rFonts w:ascii="Calibri" w:hAnsi="Calibri" w:cs="Calibri"/>
        </w:rPr>
        <w:t>Tržby za reklamu vo výške 1 500 € pozostávajú z uzatvorenej zmluvy o reklame.</w:t>
      </w:r>
    </w:p>
    <w:p w:rsidR="003C57EB" w:rsidRDefault="003C57EB" w:rsidP="003C57EB">
      <w:pPr>
        <w:jc w:val="both"/>
        <w:rPr>
          <w:rFonts w:ascii="Calibri" w:hAnsi="Calibri" w:cs="Calibri"/>
          <w:b/>
          <w:i/>
          <w:u w:val="single"/>
        </w:rPr>
      </w:pPr>
      <w:r>
        <w:rPr>
          <w:rFonts w:ascii="Calibri" w:hAnsi="Calibri" w:cs="Calibri"/>
          <w:b/>
          <w:i/>
          <w:u w:val="single"/>
        </w:rPr>
        <w:t>ORGANIZAČNO – HOSPODÁRSKA ČINNOSŤ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8"/>
        <w:gridCol w:w="1613"/>
        <w:gridCol w:w="1575"/>
        <w:gridCol w:w="1613"/>
        <w:gridCol w:w="1173"/>
      </w:tblGrid>
      <w:tr w:rsidR="003C57EB" w:rsidTr="003C57EB">
        <w:tc>
          <w:tcPr>
            <w:tcW w:w="31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i/>
                <w:u w:val="single"/>
              </w:rPr>
            </w:pPr>
          </w:p>
          <w:p w:rsidR="003C57EB" w:rsidRDefault="003C57EB">
            <w:pPr>
              <w:jc w:val="both"/>
              <w:rPr>
                <w:rFonts w:ascii="Calibri" w:hAnsi="Calibri" w:cs="Calibri"/>
                <w:b/>
              </w:rPr>
            </w:pPr>
            <w:r>
              <w:rPr>
                <w:rFonts w:ascii="Calibri" w:hAnsi="Calibri" w:cs="Calibri"/>
                <w:b/>
              </w:rPr>
              <w:t>U k a z o v a t e ľ</w:t>
            </w:r>
          </w:p>
          <w:p w:rsidR="003C57EB" w:rsidRDefault="003C57EB">
            <w:pPr>
              <w:jc w:val="both"/>
              <w:rPr>
                <w:rFonts w:ascii="Calibri" w:hAnsi="Calibri" w:cs="Calibri"/>
                <w:b/>
                <w:i/>
                <w:u w:val="single"/>
              </w:rPr>
            </w:pP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31.12.2015</w:t>
            </w:r>
          </w:p>
          <w:p w:rsidR="003C57EB" w:rsidRDefault="003C57EB">
            <w:pPr>
              <w:jc w:val="both"/>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plnenia</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Organizačno-hospodárska činnosť</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335 762</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320 932</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333 815 </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104,01</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výnosy za nájom krátkodobé</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10 892</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8</w:t>
            </w:r>
            <w:r>
              <w:rPr>
                <w:rFonts w:ascii="Calibri" w:hAnsi="Calibri" w:cs="Calibri"/>
              </w:rPr>
              <w:t xml:space="preserve"> 000</w:t>
            </w:r>
            <w:r>
              <w:rPr>
                <w:rFonts w:ascii="Calibri" w:hAnsi="Calibri" w:cs="Calibri"/>
                <w:b/>
              </w:rPr>
              <w:t xml:space="preserve">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8 411</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105,14</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výnosy za nájom dlhodobé</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183 994</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175 874</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176 182 </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100,18</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služby spojené s užívaním nebyt. priestorov dlhodobé</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140 876</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137 058</w:t>
            </w: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r>
              <w:rPr>
                <w:rFonts w:ascii="Calibri" w:hAnsi="Calibri" w:cs="Calibri"/>
              </w:rPr>
              <w:t xml:space="preserve">    148 785 </w:t>
            </w:r>
          </w:p>
          <w:p w:rsidR="003C57EB" w:rsidRDefault="003C57EB">
            <w:pPr>
              <w:jc w:val="both"/>
              <w:rPr>
                <w:rFonts w:ascii="Calibri" w:hAnsi="Calibri" w:cs="Calibri"/>
              </w:rPr>
            </w:pP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108,56</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preplatok od VšZP</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center"/>
              <w:rPr>
                <w:rFonts w:ascii="Calibri" w:hAnsi="Calibri" w:cs="Calibri"/>
              </w:rPr>
            </w:pPr>
            <w:r>
              <w:rPr>
                <w:rFonts w:ascii="Calibri" w:hAnsi="Calibri" w:cs="Calibri"/>
              </w:rPr>
              <w:t xml:space="preserve">          0</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437</w:t>
            </w:r>
          </w:p>
        </w:tc>
        <w:tc>
          <w:tcPr>
            <w:tcW w:w="118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bl>
    <w:p w:rsidR="003C57EB" w:rsidRDefault="003C57EB" w:rsidP="003C57EB">
      <w:pPr>
        <w:jc w:val="both"/>
        <w:rPr>
          <w:rFonts w:ascii="Calibri" w:hAnsi="Calibri" w:cs="Calibri"/>
          <w:b/>
        </w:rPr>
      </w:pPr>
      <w:r>
        <w:rPr>
          <w:rFonts w:ascii="Calibri" w:hAnsi="Calibri" w:cs="Calibri"/>
        </w:rPr>
        <w:t xml:space="preserve">     Táto činnosť zahŕňa prenájom priestorov krátkodobý, prenájom priestorov dlhodobý a služby spojené s dlhodobým prenájmom. Schválený plán výnosov vo výške 320 932 € MsKS splnilo na 104,01 %, čo znamená, že skutočné výnosy boli k 31.12.2016 vo výške </w:t>
      </w:r>
      <w:r>
        <w:rPr>
          <w:rFonts w:ascii="Calibri" w:hAnsi="Calibri" w:cs="Calibri"/>
          <w:b/>
        </w:rPr>
        <w:t>333 815 €.</w:t>
      </w:r>
    </w:p>
    <w:p w:rsidR="003C57EB" w:rsidRDefault="003C57EB" w:rsidP="003C57EB">
      <w:pPr>
        <w:jc w:val="both"/>
        <w:rPr>
          <w:rFonts w:ascii="Calibri" w:hAnsi="Calibri" w:cs="Calibri"/>
        </w:rPr>
      </w:pPr>
      <w:r>
        <w:rPr>
          <w:rFonts w:ascii="Calibri" w:hAnsi="Calibri" w:cs="Calibri"/>
          <w:b/>
          <w:i/>
        </w:rPr>
        <w:t xml:space="preserve">Výnosy za nájom krátkodobé – </w:t>
      </w:r>
      <w:r>
        <w:rPr>
          <w:rFonts w:ascii="Calibri" w:hAnsi="Calibri" w:cs="Calibri"/>
        </w:rPr>
        <w:t xml:space="preserve">položka zahŕňa prenájom priestorov za účelom rôznych prednášok, seminárov, školení, rôznych školských akcií a pod. Oproti plánu 8 000 €, sa skutočné výnosy dosiahli vo výške 8 411 €, čo predstavuje plnenie na 105,14 %.  </w:t>
      </w:r>
    </w:p>
    <w:p w:rsidR="003C57EB" w:rsidRDefault="003C57EB" w:rsidP="003C57EB">
      <w:pPr>
        <w:jc w:val="both"/>
        <w:rPr>
          <w:rFonts w:ascii="Calibri" w:hAnsi="Calibri" w:cs="Calibri"/>
        </w:rPr>
      </w:pPr>
      <w:r>
        <w:rPr>
          <w:rFonts w:ascii="Calibri" w:hAnsi="Calibri" w:cs="Calibri"/>
          <w:b/>
          <w:i/>
        </w:rPr>
        <w:t xml:space="preserve">Výnosy za nájom – dlhodobé – </w:t>
      </w:r>
      <w:r>
        <w:rPr>
          <w:rFonts w:ascii="Calibri" w:hAnsi="Calibri" w:cs="Calibri"/>
        </w:rPr>
        <w:t>položka zahŕňa dlhodobý prenájom priestorov v objekte MsKS, Poliklinika a Zlatý býk . Plán bol schválený na 175 874 € a skutočné výnosy sa dosiahli vo výške 176 182 €, čo predstavuje plnenie na 100,18 %.</w:t>
      </w:r>
    </w:p>
    <w:p w:rsidR="003C57EB" w:rsidRDefault="003C57EB" w:rsidP="003C57EB">
      <w:pPr>
        <w:jc w:val="both"/>
        <w:rPr>
          <w:rFonts w:ascii="Calibri" w:hAnsi="Calibri" w:cs="Calibri"/>
        </w:rPr>
      </w:pPr>
      <w:r>
        <w:rPr>
          <w:rFonts w:ascii="Calibri" w:hAnsi="Calibri" w:cs="Calibri"/>
          <w:b/>
          <w:i/>
        </w:rPr>
        <w:t xml:space="preserve">Služby spojené s užívaním nebytových priestorov dlhodobé – </w:t>
      </w:r>
      <w:r>
        <w:rPr>
          <w:rFonts w:ascii="Calibri" w:hAnsi="Calibri" w:cs="Calibri"/>
        </w:rPr>
        <w:t xml:space="preserve">položka zahŕňa poskytnuté služby v rámci správcovstva daných objektov pre nájomníkov MsKS , Poliklinika a Zlatý býk. Tieto výnosy tvorí fakturácia nákladov za teplo, el. energiu, vodu a ostatné služby, ktoré sú fakturované MsKS od dodávateľov týchto služieb, ako napr. Domspráv, VVS, VSE a pod. Plán bol schválený vo výške 137 058 € a skutočné výnosy boli za 148 785 €, plnenie na 108,56%. </w:t>
      </w:r>
    </w:p>
    <w:p w:rsidR="003C57EB" w:rsidRDefault="003C57EB" w:rsidP="003C57EB">
      <w:pPr>
        <w:jc w:val="both"/>
        <w:rPr>
          <w:rFonts w:ascii="Calibri" w:hAnsi="Calibri" w:cs="Calibri"/>
        </w:rPr>
      </w:pPr>
      <w:r>
        <w:rPr>
          <w:rFonts w:ascii="Calibri" w:hAnsi="Calibri" w:cs="Calibri"/>
        </w:rPr>
        <w:t>Finančnú čiastku vo výške 437 € tvorí preplatok na zdravotnom poistení za rok 2015 od VšZP.</w:t>
      </w:r>
    </w:p>
    <w:p w:rsidR="003C57EB" w:rsidRDefault="003C57EB" w:rsidP="003C57EB">
      <w:pPr>
        <w:jc w:val="both"/>
        <w:rPr>
          <w:rFonts w:ascii="Calibri" w:hAnsi="Calibri" w:cs="Calibri"/>
          <w:b/>
          <w:i/>
          <w:u w:val="single"/>
        </w:rPr>
      </w:pPr>
      <w:r>
        <w:rPr>
          <w:rFonts w:ascii="Calibri" w:hAnsi="Calibri" w:cs="Calibri"/>
          <w:b/>
          <w:i/>
          <w:u w:val="single"/>
        </w:rPr>
        <w:t>OSTATNÉ  VÝNOSY</w:t>
      </w:r>
    </w:p>
    <w:p w:rsidR="003C57EB" w:rsidRDefault="003C57EB" w:rsidP="003C57EB">
      <w:pPr>
        <w:jc w:val="both"/>
        <w:rPr>
          <w:rFonts w:ascii="Calibri" w:hAnsi="Calibri" w:cs="Calibri"/>
        </w:rPr>
      </w:pPr>
      <w:r>
        <w:rPr>
          <w:rFonts w:ascii="Calibri" w:hAnsi="Calibri" w:cs="Calibri"/>
        </w:rPr>
        <w:t xml:space="preserve">Tieto výnosy tvorí zväčša fakturácia za kultúrne programy za akcie, ktoré MsKS organizovalo a zabezpečovalo v priebehu roka 2016. Jednalo sa o akcie ako napr. Deň matiek, Úcta k starším, ďalším príjmom je príjem  z Antikvariátu, z Malej galérie - výstavy  a pod. Schválený </w:t>
      </w:r>
      <w:r>
        <w:rPr>
          <w:rFonts w:ascii="Calibri" w:hAnsi="Calibri" w:cs="Calibri"/>
        </w:rPr>
        <w:lastRenderedPageBreak/>
        <w:t xml:space="preserve">plán vo výške 6 000 €  bol splnený na 74,45 %, čo znamená, že skutočné výnosy boli vo výške 4 467 €.   </w:t>
      </w:r>
    </w:p>
    <w:p w:rsidR="003C57EB" w:rsidRDefault="003C57EB" w:rsidP="003C57EB">
      <w:pPr>
        <w:jc w:val="both"/>
        <w:rPr>
          <w:rFonts w:ascii="Calibri" w:hAnsi="Calibri" w:cs="Calibri"/>
          <w:b/>
          <w:i/>
          <w:u w:val="single"/>
        </w:rPr>
      </w:pPr>
      <w:r>
        <w:rPr>
          <w:rFonts w:ascii="Calibri" w:hAnsi="Calibri" w:cs="Calibri"/>
          <w:b/>
          <w:i/>
          <w:u w:val="single"/>
        </w:rPr>
        <w:t>FINANČNÉ VÝNOSY</w:t>
      </w:r>
    </w:p>
    <w:p w:rsidR="003C57EB" w:rsidRDefault="003C57EB" w:rsidP="003C57EB">
      <w:pPr>
        <w:jc w:val="both"/>
        <w:rPr>
          <w:rFonts w:ascii="Calibri" w:hAnsi="Calibri" w:cs="Calibri"/>
        </w:rPr>
      </w:pPr>
      <w:r>
        <w:rPr>
          <w:rFonts w:ascii="Calibri" w:hAnsi="Calibri" w:cs="Calibri"/>
        </w:rPr>
        <w:t>Tieto výnosy tvoria úroky z vkladových účtov v peňažnom ústave. Za rok 2016 sa vytvorili vo výške 1 €.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t>VÝNOSY Z TRANSFEROV A ROZPOČTOVÝCH PRÍJMOV</w:t>
      </w:r>
    </w:p>
    <w:p w:rsidR="003C57EB" w:rsidRDefault="003C57EB" w:rsidP="003C57EB">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0"/>
        <w:gridCol w:w="1673"/>
        <w:gridCol w:w="1627"/>
        <w:gridCol w:w="1673"/>
        <w:gridCol w:w="959"/>
      </w:tblGrid>
      <w:tr w:rsidR="003C57EB" w:rsidTr="003C57EB">
        <w:tc>
          <w:tcPr>
            <w:tcW w:w="3226"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 xml:space="preserve">   U k a z o v a t e ľ</w:t>
            </w:r>
          </w:p>
          <w:p w:rsidR="003C57EB" w:rsidRDefault="003C57EB">
            <w:pPr>
              <w:jc w:val="both"/>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 12. 2015</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 12. 2016</w:t>
            </w:r>
          </w:p>
          <w:p w:rsidR="003C57EB" w:rsidRDefault="003C57EB">
            <w:pPr>
              <w:jc w:val="both"/>
              <w:rPr>
                <w:rFonts w:ascii="Calibri" w:hAnsi="Calibri" w:cs="Calibri"/>
                <w:b/>
              </w:rPr>
            </w:pPr>
            <w:r>
              <w:rPr>
                <w:rFonts w:ascii="Calibri" w:hAnsi="Calibri" w:cs="Calibri"/>
                <w:b/>
              </w:rPr>
              <w:t xml:space="preserve">         v €</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w:t>
            </w:r>
          </w:p>
          <w:p w:rsidR="003C57EB" w:rsidRDefault="003C57EB">
            <w:pPr>
              <w:jc w:val="both"/>
              <w:rPr>
                <w:rFonts w:ascii="Calibri" w:hAnsi="Calibri" w:cs="Calibri"/>
                <w:b/>
              </w:rPr>
            </w:pPr>
            <w:r>
              <w:rPr>
                <w:rFonts w:ascii="Calibri" w:hAnsi="Calibri" w:cs="Calibri"/>
                <w:b/>
              </w:rPr>
              <w:t>Plnenia</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Výnosy z transferov a roz.prij.</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343 180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353 670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356 691</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100,85</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Výnosy z bež. transferov z obce</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210 000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226 000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226 000</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100,00</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Výnosy z kapita. transferov obce</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122 415</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120 443</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120 335</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99,91</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Výnosy z bež. transferov zo ŠR</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w:t>
            </w:r>
            <w:r>
              <w:rPr>
                <w:rFonts w:ascii="Calibri" w:hAnsi="Calibri" w:cs="Calibri"/>
                <w:b/>
              </w:rPr>
              <w:t>5 338</w:t>
            </w:r>
            <w:r>
              <w:rPr>
                <w:rFonts w:ascii="Calibri" w:hAnsi="Calibri" w:cs="Calibri"/>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1 800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4 939</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274,39</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sz w:val="22"/>
                <w:szCs w:val="22"/>
              </w:rPr>
              <w:t>- kultúrne poukazy zo ŠR</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1 988</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1 800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2 066</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114,78</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sz w:val="22"/>
                <w:szCs w:val="22"/>
              </w:rPr>
              <w:t>- bežný transfer z AVF</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3 350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2 873</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r w:rsidR="003C57EB" w:rsidTr="003C57EB">
        <w:tc>
          <w:tcPr>
            <w:tcW w:w="322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Výnosy z kapita.transferov zo ŠR</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5 427</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5 427</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5 417</w:t>
            </w:r>
          </w:p>
        </w:tc>
        <w:tc>
          <w:tcPr>
            <w:tcW w:w="9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99,82</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 xml:space="preserve">Tieto výnosy tvoria Výnosy z bežných transferov z rozpočtu obce , Výnosy z kapitálových transferov  z rozpočtu obce, Výnosy z bežných transferov zo ŠR a Výnosy z kapitálových transferov zo ŠR. Schválený plán bol vo výške 353 670 € a skutočne dosiahnuté výnosy boli vo výške 356 691 € - plnenie na 100,85 €.  </w:t>
      </w:r>
    </w:p>
    <w:p w:rsidR="003C57EB" w:rsidRDefault="003C57EB" w:rsidP="003C57EB">
      <w:pPr>
        <w:jc w:val="both"/>
        <w:rPr>
          <w:rFonts w:ascii="Calibri" w:hAnsi="Calibri" w:cs="Calibri"/>
        </w:rPr>
      </w:pPr>
      <w:r>
        <w:rPr>
          <w:rFonts w:ascii="Calibri" w:hAnsi="Calibri" w:cs="Calibri"/>
          <w:b/>
          <w:i/>
        </w:rPr>
        <w:t xml:space="preserve">Výnosy z bežných transferov z rozpočtu obce – </w:t>
      </w:r>
      <w:r>
        <w:rPr>
          <w:rFonts w:ascii="Calibri" w:hAnsi="Calibri" w:cs="Calibri"/>
        </w:rPr>
        <w:t xml:space="preserve">tento transfer / príspevok/ od zriaďovateľa mesta Michalovce bol pre MsKS významnou výnosovou položkou. Na rok 2016 bol schválený vo výške 226 000 €. Za hodnotené obdobie predstavuje čerpanie transferu /príspevku/ vo výške 226 000 €, čo je plnenie na 100,00 %. Oproti roku 2015 bol tento bežný transfer Mestskému kultúrnemu stredisku poskytnutý vyšší o 16 000 €. </w:t>
      </w:r>
    </w:p>
    <w:p w:rsidR="003C57EB" w:rsidRDefault="003C57EB" w:rsidP="003C57EB">
      <w:pPr>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1034"/>
        <w:gridCol w:w="1082"/>
        <w:gridCol w:w="1011"/>
        <w:gridCol w:w="1068"/>
        <w:gridCol w:w="1052"/>
      </w:tblGrid>
      <w:tr w:rsidR="003C57EB" w:rsidTr="003C57EB">
        <w:tc>
          <w:tcPr>
            <w:tcW w:w="11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Čerpanie</w:t>
            </w:r>
          </w:p>
          <w:p w:rsidR="003C57EB" w:rsidRDefault="003C57EB">
            <w:pPr>
              <w:jc w:val="both"/>
              <w:rPr>
                <w:rFonts w:ascii="Calibri" w:hAnsi="Calibri" w:cs="Calibri"/>
                <w:sz w:val="20"/>
                <w:szCs w:val="20"/>
              </w:rPr>
            </w:pPr>
            <w:r>
              <w:rPr>
                <w:rFonts w:ascii="Calibri" w:hAnsi="Calibri" w:cs="Calibri"/>
                <w:sz w:val="20"/>
                <w:szCs w:val="20"/>
              </w:rPr>
              <w:t>bežného</w:t>
            </w:r>
          </w:p>
          <w:p w:rsidR="003C57EB" w:rsidRDefault="003C57EB">
            <w:pPr>
              <w:jc w:val="both"/>
              <w:rPr>
                <w:rFonts w:ascii="Calibri" w:hAnsi="Calibri" w:cs="Calibri"/>
                <w:sz w:val="20"/>
                <w:szCs w:val="20"/>
              </w:rPr>
            </w:pPr>
            <w:r>
              <w:rPr>
                <w:rFonts w:ascii="Calibri" w:hAnsi="Calibri" w:cs="Calibri"/>
                <w:sz w:val="20"/>
                <w:szCs w:val="20"/>
              </w:rPr>
              <w:t>transferu</w:t>
            </w: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034"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r>
              <w:rPr>
                <w:rFonts w:ascii="Calibri" w:hAnsi="Calibri" w:cs="Calibri"/>
                <w:sz w:val="20"/>
                <w:szCs w:val="20"/>
              </w:rPr>
              <w:t xml:space="preserve">    Mzdy</w:t>
            </w: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082"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r>
              <w:rPr>
                <w:rFonts w:ascii="Calibri" w:hAnsi="Calibri" w:cs="Calibri"/>
                <w:sz w:val="20"/>
                <w:szCs w:val="20"/>
              </w:rPr>
              <w:t>Poist.SP</w:t>
            </w:r>
          </w:p>
          <w:p w:rsidR="003C57EB" w:rsidRDefault="003C57EB">
            <w:pPr>
              <w:jc w:val="both"/>
              <w:rPr>
                <w:rFonts w:ascii="Calibri" w:hAnsi="Calibri" w:cs="Calibri"/>
                <w:sz w:val="20"/>
                <w:szCs w:val="20"/>
              </w:rPr>
            </w:pPr>
            <w:r>
              <w:rPr>
                <w:rFonts w:ascii="Calibri" w:hAnsi="Calibri" w:cs="Calibri"/>
                <w:sz w:val="20"/>
                <w:szCs w:val="20"/>
              </w:rPr>
              <w:t xml:space="preserve">  zdrav.</w:t>
            </w: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011"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r>
              <w:rPr>
                <w:rFonts w:ascii="Calibri" w:hAnsi="Calibri" w:cs="Calibri"/>
                <w:sz w:val="20"/>
                <w:szCs w:val="20"/>
              </w:rPr>
              <w:t xml:space="preserve">     DDP</w:t>
            </w: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0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r>
              <w:rPr>
                <w:rFonts w:ascii="Calibri" w:hAnsi="Calibri" w:cs="Calibri"/>
                <w:sz w:val="20"/>
                <w:szCs w:val="20"/>
              </w:rPr>
              <w:t xml:space="preserve">  Služby</w:t>
            </w: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052"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r>
              <w:rPr>
                <w:rFonts w:ascii="Calibri" w:hAnsi="Calibri" w:cs="Calibri"/>
                <w:sz w:val="20"/>
                <w:szCs w:val="20"/>
              </w:rPr>
              <w:t xml:space="preserve">   Prídel</w:t>
            </w:r>
          </w:p>
          <w:p w:rsidR="003C57EB" w:rsidRDefault="003C57EB">
            <w:pPr>
              <w:jc w:val="both"/>
              <w:rPr>
                <w:rFonts w:ascii="Calibri" w:hAnsi="Calibri" w:cs="Calibri"/>
                <w:sz w:val="20"/>
                <w:szCs w:val="20"/>
              </w:rPr>
            </w:pPr>
            <w:r>
              <w:rPr>
                <w:rFonts w:ascii="Calibri" w:hAnsi="Calibri" w:cs="Calibri"/>
                <w:sz w:val="20"/>
                <w:szCs w:val="20"/>
              </w:rPr>
              <w:t xml:space="preserve">   do SF</w:t>
            </w:r>
          </w:p>
          <w:p w:rsidR="003C57EB" w:rsidRDefault="003C57EB">
            <w:pPr>
              <w:jc w:val="both"/>
              <w:rPr>
                <w:rFonts w:ascii="Calibri" w:hAnsi="Calibri" w:cs="Calibri"/>
                <w:sz w:val="20"/>
                <w:szCs w:val="20"/>
              </w:rPr>
            </w:pPr>
          </w:p>
          <w:p w:rsidR="003C57EB" w:rsidRDefault="003C57EB">
            <w:pPr>
              <w:jc w:val="both"/>
              <w:rPr>
                <w:rFonts w:ascii="Calibri" w:hAnsi="Calibri" w:cs="Calibri"/>
                <w:sz w:val="20"/>
                <w:szCs w:val="20"/>
              </w:rPr>
            </w:pPr>
            <w:r>
              <w:rPr>
                <w:rFonts w:ascii="Calibri" w:hAnsi="Calibri" w:cs="Calibri"/>
                <w:sz w:val="20"/>
                <w:szCs w:val="20"/>
              </w:rPr>
              <w:t xml:space="preserve">      v €</w:t>
            </w:r>
          </w:p>
        </w:tc>
      </w:tr>
      <w:tr w:rsidR="003C57EB" w:rsidTr="003C57EB">
        <w:tc>
          <w:tcPr>
            <w:tcW w:w="11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226 000</w:t>
            </w:r>
          </w:p>
        </w:tc>
        <w:tc>
          <w:tcPr>
            <w:tcW w:w="103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120 000 </w:t>
            </w:r>
          </w:p>
        </w:tc>
        <w:tc>
          <w:tcPr>
            <w:tcW w:w="108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32 000</w:t>
            </w:r>
          </w:p>
        </w:tc>
        <w:tc>
          <w:tcPr>
            <w:tcW w:w="101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2 000</w:t>
            </w:r>
          </w:p>
        </w:tc>
        <w:tc>
          <w:tcPr>
            <w:tcW w:w="10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70 500</w:t>
            </w:r>
          </w:p>
        </w:tc>
        <w:tc>
          <w:tcPr>
            <w:tcW w:w="105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1 500</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i/>
        </w:rPr>
        <w:t xml:space="preserve">Výnosy z kapitálových transferov z rozpočtu obce – </w:t>
      </w:r>
      <w:r>
        <w:rPr>
          <w:rFonts w:ascii="Calibri" w:hAnsi="Calibri" w:cs="Calibri"/>
        </w:rPr>
        <w:t>schválený plán bol 120 443 € a ten sa naplnil na 99,91 %. Výšku týchto výnosov ovplyvňuje výška odpisov za DHM, ktorý má MsKS v správe. Tieto výnosy sa tvorili z odpisov za stavby a samostatných hnuteľných vecí. Za stavby sa vytvorili vo výške 102 817  € a samostatných hnuteľných vecí vo výške  17 518 €.</w:t>
      </w:r>
    </w:p>
    <w:p w:rsidR="003C57EB" w:rsidRDefault="003C57EB" w:rsidP="003C57EB">
      <w:pPr>
        <w:jc w:val="both"/>
        <w:rPr>
          <w:rFonts w:ascii="Calibri" w:hAnsi="Calibri" w:cs="Calibri"/>
        </w:rPr>
      </w:pPr>
      <w:r>
        <w:rPr>
          <w:rFonts w:ascii="Calibri" w:hAnsi="Calibri" w:cs="Calibri"/>
          <w:b/>
          <w:i/>
        </w:rPr>
        <w:t>Výnosy z bežných transferov zo ŠR –</w:t>
      </w:r>
      <w:r>
        <w:rPr>
          <w:rFonts w:ascii="Calibri" w:hAnsi="Calibri" w:cs="Calibri"/>
        </w:rPr>
        <w:t xml:space="preserve"> tento výnos bol za  kultúrne poukazy  od žiakov zo škôl do kina Centrum a to vo výške 2 066 €. Túto čiastku uhradilo MK SR. Ďalším príjmom bol príjem </w:t>
      </w:r>
      <w:r>
        <w:rPr>
          <w:rFonts w:ascii="Calibri" w:hAnsi="Calibri" w:cs="Calibri"/>
        </w:rPr>
        <w:lastRenderedPageBreak/>
        <w:t xml:space="preserve">od Audiovizuálneho fondu za premietané slovenské filmové tituly. Tento príjem bol AVF poskytnutý vo výške 2 873 €.  </w:t>
      </w:r>
      <w:r>
        <w:rPr>
          <w:rFonts w:ascii="Calibri" w:hAnsi="Calibri" w:cs="Calibri"/>
          <w:b/>
          <w:i/>
        </w:rPr>
        <w:t xml:space="preserve">Výnosy z kapitálových transferov zo ŠR – </w:t>
      </w:r>
      <w:r>
        <w:rPr>
          <w:rFonts w:ascii="Calibri" w:hAnsi="Calibri" w:cs="Calibri"/>
        </w:rPr>
        <w:t xml:space="preserve">tieto výnosy sa tvorili  vo výške odpisov z digitálnej technológie 2D pre kino Centrum od Audiovizuálneho fondu. Výška výnosov za rok 2016 bola vo výške  5 417 €.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rPr>
      </w:pPr>
      <w:r>
        <w:rPr>
          <w:rFonts w:ascii="Calibri" w:hAnsi="Calibri" w:cs="Calibri"/>
        </w:rPr>
        <w:t xml:space="preserve">                                              </w:t>
      </w:r>
      <w:r>
        <w:rPr>
          <w:rFonts w:ascii="Calibri" w:hAnsi="Calibri" w:cs="Calibri"/>
          <w:b/>
        </w:rPr>
        <w:t>Č E R P A N I E     N Á K L A D O V</w:t>
      </w:r>
    </w:p>
    <w:p w:rsidR="003C57EB" w:rsidRDefault="003C57EB" w:rsidP="003C57EB">
      <w:pPr>
        <w:jc w:val="both"/>
        <w:rPr>
          <w:rFonts w:ascii="Calibri" w:hAnsi="Calibri" w:cs="Calibri"/>
          <w:b/>
        </w:rPr>
      </w:pPr>
    </w:p>
    <w:p w:rsidR="003C57EB" w:rsidRDefault="003C57EB" w:rsidP="003C57EB">
      <w:pPr>
        <w:jc w:val="both"/>
        <w:rPr>
          <w:rFonts w:ascii="Calibri" w:hAnsi="Calibri" w:cs="Calibri"/>
          <w:b/>
        </w:rPr>
      </w:pPr>
    </w:p>
    <w:p w:rsidR="003C57EB" w:rsidRDefault="003C57EB" w:rsidP="003C57EB">
      <w:pPr>
        <w:jc w:val="both"/>
        <w:rPr>
          <w:rFonts w:ascii="Calibri" w:hAnsi="Calibri" w:cs="Calibri"/>
          <w:b/>
        </w:rPr>
      </w:pPr>
    </w:p>
    <w:p w:rsidR="003C57EB" w:rsidRDefault="003C57EB" w:rsidP="003C57EB">
      <w:pPr>
        <w:jc w:val="both"/>
        <w:rPr>
          <w:rFonts w:ascii="Calibri" w:hAnsi="Calibri" w:cs="Calibri"/>
        </w:rPr>
      </w:pPr>
      <w:r>
        <w:rPr>
          <w:rFonts w:ascii="Calibri" w:hAnsi="Calibri" w:cs="Calibri"/>
        </w:rPr>
        <w:t xml:space="preserve">     Na rok 2016 malo Mestské kultúrne stredisko schválený plán nákladov za </w:t>
      </w:r>
      <w:r>
        <w:rPr>
          <w:rFonts w:ascii="Calibri" w:hAnsi="Calibri" w:cs="Calibri"/>
          <w:b/>
        </w:rPr>
        <w:t>894 902 €</w:t>
      </w:r>
      <w:r>
        <w:rPr>
          <w:rFonts w:ascii="Calibri" w:hAnsi="Calibri" w:cs="Calibri"/>
        </w:rPr>
        <w:t xml:space="preserve">  a čerpané boli k 31. 12. 2016 vo výške </w:t>
      </w:r>
      <w:r>
        <w:rPr>
          <w:rFonts w:ascii="Calibri" w:hAnsi="Calibri" w:cs="Calibri"/>
          <w:b/>
        </w:rPr>
        <w:t xml:space="preserve">932 873 </w:t>
      </w:r>
      <w:r>
        <w:rPr>
          <w:rFonts w:ascii="Calibri" w:hAnsi="Calibri" w:cs="Calibri"/>
        </w:rPr>
        <w:t xml:space="preserve"> </w:t>
      </w:r>
      <w:r>
        <w:rPr>
          <w:rFonts w:ascii="Calibri" w:hAnsi="Calibri" w:cs="Calibri"/>
          <w:b/>
        </w:rPr>
        <w:t>€</w:t>
      </w:r>
      <w:r>
        <w:rPr>
          <w:rFonts w:ascii="Calibri" w:hAnsi="Calibri" w:cs="Calibri"/>
        </w:rPr>
        <w:t xml:space="preserve">, čo znamená čerpanie na </w:t>
      </w:r>
      <w:r>
        <w:rPr>
          <w:rFonts w:ascii="Calibri" w:hAnsi="Calibri" w:cs="Calibri"/>
          <w:b/>
        </w:rPr>
        <w:t>104,24</w:t>
      </w:r>
      <w:r>
        <w:rPr>
          <w:rFonts w:ascii="Calibri" w:hAnsi="Calibri" w:cs="Calibri"/>
        </w:rPr>
        <w:t xml:space="preserve"> %. K vyššiemu čerpaniu nákladov oproti rozpočtu došlo z dôvodu vyššieho plnenia výnosov. Tieto finančné prostriedky boli čerpané v priebehu roka 2016 na tieto nákladové položky.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4"/>
        <w:gridCol w:w="1609"/>
        <w:gridCol w:w="1403"/>
        <w:gridCol w:w="1437"/>
        <w:gridCol w:w="999"/>
      </w:tblGrid>
      <w:tr w:rsidR="003C57EB" w:rsidTr="003C57EB">
        <w:tc>
          <w:tcPr>
            <w:tcW w:w="370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Čerpanie nákladov podľa druhu</w:t>
            </w:r>
          </w:p>
          <w:p w:rsidR="003C57EB" w:rsidRDefault="003C57EB">
            <w:pPr>
              <w:jc w:val="both"/>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 xml:space="preserve">  Skutočnosť</w:t>
            </w:r>
          </w:p>
          <w:p w:rsidR="003C57EB" w:rsidRDefault="003C57EB">
            <w:pPr>
              <w:jc w:val="both"/>
              <w:rPr>
                <w:rFonts w:ascii="Calibri" w:hAnsi="Calibri" w:cs="Calibri"/>
                <w:b/>
                <w:sz w:val="22"/>
                <w:szCs w:val="22"/>
              </w:rPr>
            </w:pPr>
            <w:r>
              <w:rPr>
                <w:rFonts w:ascii="Calibri" w:hAnsi="Calibri" w:cs="Calibri"/>
                <w:b/>
                <w:sz w:val="22"/>
                <w:szCs w:val="22"/>
              </w:rPr>
              <w:t xml:space="preserve"> k 31.12.2015</w:t>
            </w:r>
          </w:p>
          <w:p w:rsidR="003C57EB" w:rsidRDefault="003C57EB">
            <w:pPr>
              <w:jc w:val="both"/>
              <w:rPr>
                <w:rFonts w:ascii="Calibri" w:hAnsi="Calibri" w:cs="Calibri"/>
                <w:b/>
                <w:sz w:val="22"/>
                <w:szCs w:val="22"/>
              </w:rPr>
            </w:pPr>
            <w:r>
              <w:rPr>
                <w:rFonts w:ascii="Calibri" w:hAnsi="Calibri" w:cs="Calibri"/>
                <w:b/>
                <w:sz w:val="22"/>
                <w:szCs w:val="22"/>
              </w:rPr>
              <w:t xml:space="preserve">       v  €</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sz w:val="22"/>
                <w:szCs w:val="22"/>
              </w:rPr>
              <w:t>Plán</w:t>
            </w:r>
          </w:p>
          <w:p w:rsidR="003C57EB" w:rsidRDefault="003C57EB">
            <w:pPr>
              <w:jc w:val="both"/>
              <w:rPr>
                <w:rFonts w:ascii="Calibri" w:hAnsi="Calibri" w:cs="Calibri"/>
                <w:b/>
                <w:sz w:val="22"/>
                <w:szCs w:val="22"/>
              </w:rPr>
            </w:pPr>
            <w:r>
              <w:rPr>
                <w:rFonts w:ascii="Calibri" w:hAnsi="Calibri" w:cs="Calibri"/>
                <w:b/>
                <w:sz w:val="22"/>
                <w:szCs w:val="22"/>
              </w:rPr>
              <w:t xml:space="preserve">  rok 2016</w:t>
            </w:r>
          </w:p>
          <w:p w:rsidR="003C57EB" w:rsidRDefault="003C57EB">
            <w:pPr>
              <w:jc w:val="both"/>
              <w:rPr>
                <w:rFonts w:ascii="Calibri" w:hAnsi="Calibri" w:cs="Calibri"/>
                <w:b/>
                <w:sz w:val="22"/>
                <w:szCs w:val="22"/>
              </w:rPr>
            </w:pPr>
            <w:r>
              <w:rPr>
                <w:rFonts w:ascii="Calibri" w:hAnsi="Calibri" w:cs="Calibri"/>
                <w:b/>
                <w:sz w:val="22"/>
                <w:szCs w:val="22"/>
              </w:rPr>
              <w:t xml:space="preserve">      v  €</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2"/>
                <w:szCs w:val="22"/>
              </w:rPr>
              <w:t xml:space="preserve"> Skutočnosť</w:t>
            </w:r>
          </w:p>
          <w:p w:rsidR="003C57EB" w:rsidRDefault="003C57EB">
            <w:pPr>
              <w:jc w:val="both"/>
              <w:rPr>
                <w:rFonts w:ascii="Calibri" w:hAnsi="Calibri" w:cs="Calibri"/>
                <w:b/>
                <w:sz w:val="22"/>
                <w:szCs w:val="22"/>
              </w:rPr>
            </w:pPr>
            <w:r>
              <w:rPr>
                <w:rFonts w:ascii="Calibri" w:hAnsi="Calibri" w:cs="Calibri"/>
                <w:b/>
                <w:sz w:val="22"/>
                <w:szCs w:val="22"/>
              </w:rPr>
              <w:t>k 31.12.2016</w:t>
            </w:r>
          </w:p>
          <w:p w:rsidR="003C57EB" w:rsidRDefault="003C57EB">
            <w:pPr>
              <w:jc w:val="both"/>
              <w:rPr>
                <w:rFonts w:ascii="Calibri" w:hAnsi="Calibri" w:cs="Calibri"/>
                <w:b/>
                <w:sz w:val="22"/>
                <w:szCs w:val="22"/>
              </w:rPr>
            </w:pPr>
            <w:r>
              <w:rPr>
                <w:rFonts w:ascii="Calibri" w:hAnsi="Calibri" w:cs="Calibri"/>
                <w:b/>
                <w:sz w:val="22"/>
                <w:szCs w:val="22"/>
              </w:rPr>
              <w:t xml:space="preserve">       v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sz w:val="22"/>
                <w:szCs w:val="22"/>
              </w:rPr>
              <w:t>%</w:t>
            </w:r>
          </w:p>
          <w:p w:rsidR="003C57EB" w:rsidRDefault="003C57EB">
            <w:pPr>
              <w:jc w:val="both"/>
              <w:rPr>
                <w:rFonts w:ascii="Calibri" w:hAnsi="Calibri" w:cs="Calibri"/>
                <w:b/>
                <w:sz w:val="22"/>
                <w:szCs w:val="22"/>
              </w:rPr>
            </w:pPr>
            <w:r>
              <w:rPr>
                <w:rFonts w:ascii="Calibri" w:hAnsi="Calibri" w:cs="Calibri"/>
                <w:b/>
                <w:sz w:val="22"/>
                <w:szCs w:val="22"/>
              </w:rPr>
              <w:t>plnenia</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Spotrebované nákupy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117 522</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102 200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105 860</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103,58</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Služby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362 577</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370 393</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399 962</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107,98</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Osobné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277 377</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293 548</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296 117</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100,88</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Dane a poplatky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164</w:t>
            </w:r>
            <w:r>
              <w:rPr>
                <w:rFonts w:ascii="Calibri" w:hAnsi="Calibri" w:cs="Calibri"/>
              </w:rPr>
              <w:t xml:space="preserve">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       </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Manká a škody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  </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604</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 </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Odpisy, rezervy a opravné položky z prevádzkovej činnosti</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136 236</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126 261</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126 143</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99,91</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Finančné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5 944</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2</w:t>
            </w:r>
            <w:r>
              <w:rPr>
                <w:rFonts w:ascii="Calibri" w:hAnsi="Calibri" w:cs="Calibri"/>
                <w:b/>
              </w:rPr>
              <w:t xml:space="preserve"> 500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2 928</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117,12</w:t>
            </w:r>
          </w:p>
        </w:tc>
      </w:tr>
      <w:tr w:rsidR="003C57EB" w:rsidTr="003C57EB">
        <w:tc>
          <w:tcPr>
            <w:tcW w:w="370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Dane z príjmov</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218</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1 095</w:t>
            </w:r>
            <w:r>
              <w:rPr>
                <w:rFonts w:ascii="Calibri" w:hAnsi="Calibri" w:cs="Calibri"/>
              </w:rPr>
              <w:t xml:space="preserve">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r>
      <w:tr w:rsidR="003C57EB" w:rsidTr="003C57EB">
        <w:tc>
          <w:tcPr>
            <w:tcW w:w="370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NÁKLADY  CELKOM</w:t>
            </w:r>
          </w:p>
          <w:p w:rsidR="003C57EB" w:rsidRDefault="003C57EB">
            <w:pPr>
              <w:jc w:val="both"/>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rPr>
              <w:t xml:space="preserve">     </w:t>
            </w:r>
            <w:r>
              <w:rPr>
                <w:rFonts w:ascii="Calibri" w:hAnsi="Calibri" w:cs="Calibri"/>
                <w:b/>
              </w:rPr>
              <w:t>899 884</w:t>
            </w:r>
          </w:p>
        </w:tc>
        <w:tc>
          <w:tcPr>
            <w:tcW w:w="144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rPr>
              <w:t xml:space="preserve">    </w:t>
            </w:r>
            <w:r>
              <w:rPr>
                <w:rFonts w:ascii="Calibri" w:hAnsi="Calibri" w:cs="Calibri"/>
                <w:b/>
              </w:rPr>
              <w:t>894 902</w:t>
            </w:r>
          </w:p>
        </w:tc>
        <w:tc>
          <w:tcPr>
            <w:tcW w:w="144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 xml:space="preserve">  932 873</w:t>
            </w:r>
            <w:r>
              <w:rPr>
                <w:rFonts w:ascii="Calibri" w:hAnsi="Calibri" w:cs="Calibri"/>
              </w:rPr>
              <w:t xml:space="preserve">  </w:t>
            </w:r>
          </w:p>
        </w:tc>
        <w:tc>
          <w:tcPr>
            <w:tcW w:w="1004"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 xml:space="preserve"> 104,24</w:t>
            </w:r>
          </w:p>
        </w:tc>
      </w:tr>
    </w:tbl>
    <w:p w:rsidR="003C57EB" w:rsidRDefault="003C57EB" w:rsidP="003C57EB">
      <w:pPr>
        <w:jc w:val="both"/>
        <w:rPr>
          <w:rFonts w:ascii="Calibri" w:hAnsi="Calibri" w:cs="Calibri"/>
          <w:b/>
          <w:i/>
          <w:u w:val="single"/>
        </w:rPr>
      </w:pPr>
      <w:r>
        <w:rPr>
          <w:rFonts w:ascii="Calibri" w:hAnsi="Calibri" w:cs="Calibri"/>
        </w:rPr>
        <w:t xml:space="preserve">  </w:t>
      </w:r>
      <w:r>
        <w:rPr>
          <w:rFonts w:ascii="Calibri" w:hAnsi="Calibri" w:cs="Calibri"/>
          <w:b/>
        </w:rPr>
        <w:t>SPOTREBOVANÉ NÁKUPY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1554"/>
        <w:gridCol w:w="1366"/>
        <w:gridCol w:w="1487"/>
        <w:gridCol w:w="1019"/>
      </w:tblGrid>
      <w:tr w:rsidR="003C57EB" w:rsidTr="003C57EB">
        <w:tc>
          <w:tcPr>
            <w:tcW w:w="3794"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p>
          <w:p w:rsidR="003C57EB" w:rsidRDefault="003C57EB">
            <w:pPr>
              <w:jc w:val="both"/>
              <w:rPr>
                <w:rFonts w:ascii="Calibri" w:hAnsi="Calibri" w:cs="Calibri"/>
                <w:b/>
              </w:rPr>
            </w:pPr>
            <w:r>
              <w:rPr>
                <w:rFonts w:ascii="Calibri" w:hAnsi="Calibri" w:cs="Calibri"/>
                <w:b/>
              </w:rPr>
              <w:t>Názov účtu</w:t>
            </w:r>
          </w:p>
          <w:p w:rsidR="003C57EB" w:rsidRDefault="003C57EB">
            <w:pPr>
              <w:jc w:val="both"/>
              <w:rPr>
                <w:rFonts w:ascii="Calibri" w:hAnsi="Calibri" w:cs="Calibri"/>
                <w:b/>
                <w:i/>
                <w:u w:val="single"/>
              </w:rPr>
            </w:pP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31.12.2015</w:t>
            </w:r>
          </w:p>
          <w:p w:rsidR="003C57EB" w:rsidRDefault="003C57EB">
            <w:pPr>
              <w:jc w:val="both"/>
              <w:rPr>
                <w:rFonts w:ascii="Calibri" w:hAnsi="Calibri" w:cs="Calibri"/>
                <w:b/>
              </w:rPr>
            </w:pPr>
            <w:r>
              <w:rPr>
                <w:rFonts w:ascii="Calibri" w:hAnsi="Calibri" w:cs="Calibri"/>
                <w:b/>
              </w:rPr>
              <w:t xml:space="preserve">       v €</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plnenia</w:t>
            </w:r>
          </w:p>
        </w:tc>
      </w:tr>
      <w:tr w:rsidR="003C57EB" w:rsidTr="003C57EB">
        <w:tc>
          <w:tcPr>
            <w:tcW w:w="379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Spotrebované nákupy</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117 522</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102 200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105 860</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103,58</w:t>
            </w:r>
          </w:p>
        </w:tc>
      </w:tr>
      <w:tr w:rsidR="003C57EB" w:rsidTr="003C57EB">
        <w:tc>
          <w:tcPr>
            <w:tcW w:w="379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-Spotreba materiálu</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52 053</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35 200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33 004</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93,76</w:t>
            </w:r>
          </w:p>
        </w:tc>
      </w:tr>
      <w:tr w:rsidR="003C57EB" w:rsidTr="003C57EB">
        <w:tc>
          <w:tcPr>
            <w:tcW w:w="379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-Spotreba energie</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65 469</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67 000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72 856 </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108,74  </w:t>
            </w:r>
          </w:p>
        </w:tc>
      </w:tr>
      <w:tr w:rsidR="003C57EB" w:rsidTr="003C57EB">
        <w:tc>
          <w:tcPr>
            <w:tcW w:w="3794"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2"/>
              </w:numPr>
              <w:jc w:val="both"/>
              <w:rPr>
                <w:rFonts w:ascii="Calibri" w:hAnsi="Calibri" w:cs="Calibri"/>
              </w:rPr>
            </w:pPr>
            <w:r>
              <w:rPr>
                <w:rFonts w:ascii="Calibri" w:hAnsi="Calibri" w:cs="Calibri"/>
              </w:rPr>
              <w:t>spotreba vody</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8 254</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8 000  </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6 452</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80,65</w:t>
            </w:r>
          </w:p>
        </w:tc>
      </w:tr>
      <w:tr w:rsidR="003C57EB" w:rsidTr="003C57EB">
        <w:tc>
          <w:tcPr>
            <w:tcW w:w="3794"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2"/>
              </w:numPr>
              <w:jc w:val="both"/>
              <w:rPr>
                <w:rFonts w:ascii="Calibri" w:hAnsi="Calibri" w:cs="Calibri"/>
              </w:rPr>
            </w:pPr>
            <w:r>
              <w:rPr>
                <w:rFonts w:ascii="Calibri" w:hAnsi="Calibri" w:cs="Calibri"/>
              </w:rPr>
              <w:t>spotreba energie</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34 392</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41 000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44 946</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109,62  </w:t>
            </w:r>
          </w:p>
        </w:tc>
      </w:tr>
      <w:tr w:rsidR="003C57EB" w:rsidTr="003C57EB">
        <w:tc>
          <w:tcPr>
            <w:tcW w:w="3794"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2"/>
              </w:numPr>
              <w:jc w:val="both"/>
              <w:rPr>
                <w:rFonts w:ascii="Calibri" w:hAnsi="Calibri" w:cs="Calibri"/>
              </w:rPr>
            </w:pPr>
            <w:r>
              <w:rPr>
                <w:rFonts w:ascii="Calibri" w:hAnsi="Calibri" w:cs="Calibri"/>
              </w:rPr>
              <w:t>plyn</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22 823</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18 000</w:t>
            </w:r>
          </w:p>
        </w:tc>
        <w:tc>
          <w:tcPr>
            <w:tcW w:w="148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21 458</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119,21</w:t>
            </w:r>
          </w:p>
        </w:tc>
      </w:tr>
    </w:tbl>
    <w:p w:rsidR="003C57EB" w:rsidRDefault="003C57EB" w:rsidP="003C57EB">
      <w:pPr>
        <w:jc w:val="both"/>
        <w:rPr>
          <w:rFonts w:ascii="Calibri" w:hAnsi="Calibri" w:cs="Calibri"/>
        </w:rPr>
      </w:pPr>
      <w:r>
        <w:rPr>
          <w:rFonts w:ascii="Calibri" w:hAnsi="Calibri" w:cs="Calibri"/>
        </w:rPr>
        <w:t>Schválený plán na rok 2016 bol vo výške 102 200 € a skutočné náklady 105 860 €. Čerpanie na 103,58 %. Spotrebované nákupy zahŕňajú Spotrebu materiálu a Spotrebu energie.</w:t>
      </w:r>
    </w:p>
    <w:p w:rsidR="003C57EB" w:rsidRDefault="003C57EB" w:rsidP="003C57EB">
      <w:pPr>
        <w:jc w:val="both"/>
        <w:rPr>
          <w:rFonts w:ascii="Calibri" w:hAnsi="Calibri" w:cs="Calibri"/>
        </w:rPr>
      </w:pPr>
      <w:r>
        <w:rPr>
          <w:rFonts w:ascii="Calibri" w:hAnsi="Calibri" w:cs="Calibri"/>
          <w:b/>
        </w:rPr>
        <w:t xml:space="preserve">Spotreba materiálu – </w:t>
      </w:r>
      <w:r>
        <w:rPr>
          <w:rFonts w:ascii="Calibri" w:hAnsi="Calibri" w:cs="Calibri"/>
        </w:rPr>
        <w:t xml:space="preserve">medzi tento materiál môžeme zaradiť spotrebný materiál, ktorý je potrebný vo výtvarnej dielni na zhotovenie pásoviek, pútačov, ktorých prostredníctvom informujeme o akciách, ktoré v priebehu roka MsKS organizuje a zabezpečuje, ďalej sú to čistiace prostriedky, kancelársky materiál, PHM, elektromateriál, rôzny všeobecný materiál,  a inventár. Nižšie čerpanie bolo pri spotrebe kancelárskeho materiálu a pri spotrebe PHM.  </w:t>
      </w:r>
    </w:p>
    <w:p w:rsidR="003C57EB" w:rsidRDefault="003C57EB" w:rsidP="003C57EB">
      <w:pPr>
        <w:jc w:val="both"/>
        <w:rPr>
          <w:rFonts w:ascii="Calibri" w:hAnsi="Calibri" w:cs="Calibri"/>
        </w:rPr>
      </w:pPr>
      <w:r>
        <w:rPr>
          <w:rFonts w:ascii="Calibri" w:hAnsi="Calibri" w:cs="Calibri"/>
          <w:b/>
        </w:rPr>
        <w:lastRenderedPageBreak/>
        <w:t xml:space="preserve">Spotreba energie – </w:t>
      </w:r>
      <w:r>
        <w:rPr>
          <w:rFonts w:ascii="Calibri" w:hAnsi="Calibri" w:cs="Calibri"/>
        </w:rPr>
        <w:t>medzi tieto náklady môžeme zaradiť náklady za el. energiu, vodu a plyn. Schválený plán bol na tieto náklady na r. 2016  vo výške 67 000 € a skutočné náklady  sa vyčerpali za 72 856 €. Čerpanie na 108,74 %. Z toho čerpanie el. energie bolo vo výške 44 946  €, vody vo výške 6 452 € a plynu v objekte Zlatý býk 21 458 €. K vyššiemu čerpaniu došlo pri spotrebe el. energie a plynu.</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t>SLUŽBY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1556"/>
        <w:gridCol w:w="1516"/>
        <w:gridCol w:w="1555"/>
        <w:gridCol w:w="1021"/>
      </w:tblGrid>
      <w:tr w:rsidR="003C57EB" w:rsidTr="003C57EB">
        <w:tc>
          <w:tcPr>
            <w:tcW w:w="351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i/>
                <w:u w:val="single"/>
              </w:rPr>
            </w:pPr>
          </w:p>
          <w:p w:rsidR="003C57EB" w:rsidRDefault="003C57EB">
            <w:pPr>
              <w:jc w:val="both"/>
              <w:rPr>
                <w:rFonts w:ascii="Calibri" w:hAnsi="Calibri" w:cs="Calibri"/>
                <w:b/>
              </w:rPr>
            </w:pPr>
            <w:r>
              <w:rPr>
                <w:rFonts w:ascii="Calibri" w:hAnsi="Calibri" w:cs="Calibri"/>
                <w:b/>
              </w:rPr>
              <w:t>Názov účet</w:t>
            </w:r>
          </w:p>
          <w:p w:rsidR="003C57EB" w:rsidRDefault="003C57EB">
            <w:pPr>
              <w:jc w:val="both"/>
              <w:rPr>
                <w:rFonts w:ascii="Calibri" w:hAnsi="Calibri" w:cs="Calibri"/>
                <w:b/>
                <w:i/>
                <w:u w:val="single"/>
              </w:rPr>
            </w:pP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31.12.2015</w:t>
            </w:r>
          </w:p>
          <w:p w:rsidR="003C57EB" w:rsidRDefault="003C57EB">
            <w:pPr>
              <w:jc w:val="both"/>
              <w:rPr>
                <w:rFonts w:ascii="Calibri" w:hAnsi="Calibri" w:cs="Calibri"/>
                <w:b/>
              </w:rPr>
            </w:pPr>
            <w:r>
              <w:rPr>
                <w:rFonts w:ascii="Calibri" w:hAnsi="Calibri" w:cs="Calibri"/>
                <w:b/>
              </w:rPr>
              <w:t xml:space="preserve">        v €</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plnenia</w:t>
            </w:r>
          </w:p>
        </w:tc>
      </w:tr>
      <w:tr w:rsidR="003C57EB" w:rsidTr="003C57EB">
        <w:tc>
          <w:tcPr>
            <w:tcW w:w="351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Služby</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362 577</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370 393</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399 962 </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107,98</w:t>
            </w:r>
          </w:p>
        </w:tc>
      </w:tr>
      <w:tr w:rsidR="003C57EB" w:rsidTr="003C57EB">
        <w:tc>
          <w:tcPr>
            <w:tcW w:w="351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-Opravy a udržiavanie</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5 941</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12 400</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12 639</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101,93</w:t>
            </w:r>
          </w:p>
        </w:tc>
      </w:tr>
      <w:tr w:rsidR="003C57EB" w:rsidTr="003C57EB">
        <w:tc>
          <w:tcPr>
            <w:tcW w:w="351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-Cestovné</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39     </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30</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32</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106,67</w:t>
            </w:r>
          </w:p>
        </w:tc>
      </w:tr>
      <w:tr w:rsidR="003C57EB" w:rsidTr="003C57EB">
        <w:tc>
          <w:tcPr>
            <w:tcW w:w="351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-Náklady na reprezentáciu</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592  </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600</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600 </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100,00</w:t>
            </w:r>
          </w:p>
        </w:tc>
      </w:tr>
      <w:tr w:rsidR="003C57EB" w:rsidTr="003C57EB">
        <w:tc>
          <w:tcPr>
            <w:tcW w:w="351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-Ostatné služby</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356 005</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357 363</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386 691 </w:t>
            </w:r>
          </w:p>
        </w:tc>
        <w:tc>
          <w:tcPr>
            <w:tcW w:w="102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108,21</w:t>
            </w:r>
          </w:p>
        </w:tc>
      </w:tr>
    </w:tbl>
    <w:p w:rsidR="003C57EB" w:rsidRDefault="003C57EB" w:rsidP="003C57EB">
      <w:pPr>
        <w:jc w:val="both"/>
        <w:rPr>
          <w:rFonts w:ascii="Calibri" w:hAnsi="Calibri" w:cs="Calibri"/>
        </w:rPr>
      </w:pPr>
      <w:r>
        <w:rPr>
          <w:rFonts w:ascii="Calibri" w:hAnsi="Calibri" w:cs="Calibri"/>
        </w:rPr>
        <w:t>Schválený plán na rok 2016 bol vo výške 370 393 € a skutočné náklady 399 962 €. Čerpanie na 107,98 %. Služby zahŕňajú náklady na Opravy a udržiavanie, Cestovné, Náklady na reprezentáciu a Ostatné služby. K vyššiemu čerpaniu došlo pri nákladovej položke Ostatné služby. Jednalo sa o náklady za požičovné filmových kópií v kine Centrum. Výšku požičovného ovplyvňuje výška príjmov zo vstupného a tieto boli za rok 2016 prekročené.</w:t>
      </w:r>
    </w:p>
    <w:p w:rsidR="003C57EB" w:rsidRDefault="003C57EB" w:rsidP="003C57EB">
      <w:pPr>
        <w:jc w:val="both"/>
        <w:rPr>
          <w:rFonts w:ascii="Calibri" w:hAnsi="Calibri" w:cs="Calibri"/>
        </w:rPr>
      </w:pPr>
      <w:r>
        <w:rPr>
          <w:rFonts w:ascii="Calibri" w:hAnsi="Calibri" w:cs="Calibri"/>
          <w:b/>
        </w:rPr>
        <w:t xml:space="preserve">Opravy a udržiavanie – </w:t>
      </w:r>
      <w:r>
        <w:rPr>
          <w:rFonts w:ascii="Calibri" w:hAnsi="Calibri" w:cs="Calibri"/>
        </w:rPr>
        <w:t xml:space="preserve">Táto nákladová položka zahŕňa opravy výťahov tak v objekte MsKS, ako aj v objekte Polikliniky, bežné drobné opravy a opravy priestorov v obidvoch objektoch. V roku 2016  MsKS  na opravu výťahov / 3 ks / vynaložilo finančné prostriedky vo výške 11 248 €. V priebehu roka 2016 na základe revíznej správy sme boli nútení realizovať výmenu určitých dôležitých súčiastok na nákladnom výťahu v objekte Polikliniky a neskôr aj na výťahu v objekte MsKS.  Nakoľko sa jedná o staršie zariadenie, ktoré denne využije / cca 1 400 ľudí / náklady podobného druhu môžeme očakávať aj v budúcom období.  Ostatné bežné opravy  si vyžiadali finančné náklady vo výške 1 391  €. </w:t>
      </w:r>
      <w:r>
        <w:rPr>
          <w:rFonts w:ascii="Calibri" w:hAnsi="Calibri" w:cs="Calibri"/>
          <w:b/>
        </w:rPr>
        <w:t xml:space="preserve">Cestovné – </w:t>
      </w:r>
      <w:r>
        <w:rPr>
          <w:rFonts w:ascii="Calibri" w:hAnsi="Calibri" w:cs="Calibri"/>
        </w:rPr>
        <w:t>Položka zahŕňa náklady na služobné cesty pracovníkov MsKS. Čerpanie za 32 €.</w:t>
      </w:r>
    </w:p>
    <w:p w:rsidR="003C57EB" w:rsidRDefault="003C57EB" w:rsidP="003C57EB">
      <w:pPr>
        <w:jc w:val="both"/>
        <w:rPr>
          <w:rFonts w:ascii="Calibri" w:hAnsi="Calibri" w:cs="Calibri"/>
        </w:rPr>
      </w:pPr>
      <w:r>
        <w:rPr>
          <w:rFonts w:ascii="Calibri" w:hAnsi="Calibri" w:cs="Calibri"/>
          <w:b/>
        </w:rPr>
        <w:t xml:space="preserve">Náklady na reprezentáciu – </w:t>
      </w:r>
      <w:r>
        <w:rPr>
          <w:rFonts w:ascii="Calibri" w:hAnsi="Calibri" w:cs="Calibri"/>
        </w:rPr>
        <w:t>Na tieto náklady sa vyčerpalo 600 €.</w:t>
      </w:r>
    </w:p>
    <w:p w:rsidR="003C57EB" w:rsidRDefault="003C57EB" w:rsidP="003C57EB">
      <w:pPr>
        <w:jc w:val="both"/>
        <w:rPr>
          <w:rFonts w:ascii="Calibri" w:hAnsi="Calibri" w:cs="Calibri"/>
        </w:rPr>
      </w:pPr>
      <w:r>
        <w:rPr>
          <w:rFonts w:ascii="Calibri" w:hAnsi="Calibri" w:cs="Calibri"/>
          <w:b/>
        </w:rPr>
        <w:t xml:space="preserve">Ostatné služby – </w:t>
      </w:r>
      <w:r>
        <w:rPr>
          <w:rFonts w:ascii="Calibri" w:hAnsi="Calibri" w:cs="Calibri"/>
        </w:rPr>
        <w:t>Ostatné služby zahŕňajú tieto služby:</w:t>
      </w:r>
    </w:p>
    <w:p w:rsidR="003C57EB" w:rsidRDefault="003C57EB" w:rsidP="003C57EB">
      <w:pPr>
        <w:numPr>
          <w:ilvl w:val="0"/>
          <w:numId w:val="4"/>
        </w:numPr>
        <w:jc w:val="both"/>
        <w:rPr>
          <w:rFonts w:ascii="Calibri" w:hAnsi="Calibri" w:cs="Calibri"/>
        </w:rPr>
      </w:pPr>
      <w:r>
        <w:rPr>
          <w:rFonts w:ascii="Calibri" w:hAnsi="Calibri" w:cs="Calibri"/>
          <w:i/>
        </w:rPr>
        <w:t xml:space="preserve">Zábavné a vážne programy – </w:t>
      </w:r>
      <w:r>
        <w:rPr>
          <w:rFonts w:ascii="Calibri" w:hAnsi="Calibri" w:cs="Calibri"/>
        </w:rPr>
        <w:t xml:space="preserve">Jedná sa o honoráre za kultúrne podujatia, ktoré MsKS zrealizovalo v priebehu roka 2016. Ich hodnota bola vo výške 45 119 €. </w:t>
      </w:r>
    </w:p>
    <w:p w:rsidR="003C57EB" w:rsidRDefault="003C57EB" w:rsidP="003C57EB">
      <w:pPr>
        <w:numPr>
          <w:ilvl w:val="0"/>
          <w:numId w:val="4"/>
        </w:numPr>
        <w:jc w:val="both"/>
        <w:rPr>
          <w:rFonts w:ascii="Calibri" w:hAnsi="Calibri" w:cs="Calibri"/>
        </w:rPr>
      </w:pPr>
      <w:r>
        <w:rPr>
          <w:rFonts w:ascii="Calibri" w:hAnsi="Calibri" w:cs="Calibri"/>
          <w:i/>
        </w:rPr>
        <w:t xml:space="preserve">Požičovné – </w:t>
      </w:r>
      <w:r>
        <w:rPr>
          <w:rFonts w:ascii="Calibri" w:hAnsi="Calibri" w:cs="Calibri"/>
        </w:rPr>
        <w:t xml:space="preserve">Jedná sa o požičovné za premietané filmové predstavenia v kine. Čerpanie bolo za 110 955 €.   </w:t>
      </w:r>
    </w:p>
    <w:p w:rsidR="003C57EB" w:rsidRDefault="003C57EB" w:rsidP="003C57EB">
      <w:pPr>
        <w:numPr>
          <w:ilvl w:val="0"/>
          <w:numId w:val="4"/>
        </w:numPr>
        <w:jc w:val="both"/>
        <w:rPr>
          <w:rFonts w:ascii="Calibri" w:hAnsi="Calibri" w:cs="Calibri"/>
        </w:rPr>
      </w:pPr>
      <w:r>
        <w:rPr>
          <w:rFonts w:ascii="Calibri" w:hAnsi="Calibri" w:cs="Calibri"/>
          <w:i/>
        </w:rPr>
        <w:t>Kúrenie –</w:t>
      </w:r>
      <w:r>
        <w:rPr>
          <w:rFonts w:ascii="Calibri" w:hAnsi="Calibri" w:cs="Calibri"/>
        </w:rPr>
        <w:t xml:space="preserve"> Položka zahŕňa dodávku tepla pre objekt MsKS a Poliklinika. Celkové náklady na dodávku tepla boli vo výške 57 450  €.</w:t>
      </w:r>
    </w:p>
    <w:p w:rsidR="003C57EB" w:rsidRDefault="003C57EB" w:rsidP="003C57EB">
      <w:pPr>
        <w:numPr>
          <w:ilvl w:val="0"/>
          <w:numId w:val="4"/>
        </w:numPr>
        <w:jc w:val="both"/>
        <w:rPr>
          <w:rFonts w:ascii="Calibri" w:hAnsi="Calibri" w:cs="Calibri"/>
        </w:rPr>
      </w:pPr>
      <w:r>
        <w:rPr>
          <w:rFonts w:ascii="Calibri" w:hAnsi="Calibri" w:cs="Calibri"/>
          <w:i/>
        </w:rPr>
        <w:t>Tlač propagačného materiálu –</w:t>
      </w:r>
      <w:r>
        <w:rPr>
          <w:rFonts w:ascii="Calibri" w:hAnsi="Calibri" w:cs="Calibri"/>
        </w:rPr>
        <w:t xml:space="preserve"> Položka zahŕňa tlač plagátov pre kino Centrum, mesačník „KAM“, ktorý informuje o kultúrnych podujatiach, ktoré MsKS organizovalo v priebehu roka 2016. Ďalej sú to náklady na tlač na akcie, ako napr. Jarni jurmarok, Deň matiek, Zemplínsky jarmok,  Zemplínske slávností, Úcta k starším, Vianočné trhy, Oslava štátnosti a rôzne ďalšie. Na tento účel sa vyčerpali prostriedky za 14 290 €.</w:t>
      </w:r>
    </w:p>
    <w:p w:rsidR="003C57EB" w:rsidRDefault="003C57EB" w:rsidP="003C57EB">
      <w:pPr>
        <w:numPr>
          <w:ilvl w:val="0"/>
          <w:numId w:val="4"/>
        </w:numPr>
        <w:jc w:val="both"/>
        <w:rPr>
          <w:rFonts w:ascii="Calibri" w:hAnsi="Calibri" w:cs="Calibri"/>
        </w:rPr>
      </w:pPr>
      <w:r>
        <w:rPr>
          <w:rFonts w:ascii="Calibri" w:hAnsi="Calibri" w:cs="Calibri"/>
          <w:i/>
        </w:rPr>
        <w:t>Telefónne poplatky –</w:t>
      </w:r>
      <w:r>
        <w:rPr>
          <w:rFonts w:ascii="Calibri" w:hAnsi="Calibri" w:cs="Calibri"/>
        </w:rPr>
        <w:t xml:space="preserve"> Na tento účel sa vyčerpalo 1 346  €.</w:t>
      </w:r>
    </w:p>
    <w:p w:rsidR="003C57EB" w:rsidRDefault="003C57EB" w:rsidP="003C57EB">
      <w:pPr>
        <w:numPr>
          <w:ilvl w:val="0"/>
          <w:numId w:val="4"/>
        </w:numPr>
        <w:jc w:val="both"/>
        <w:rPr>
          <w:rFonts w:ascii="Calibri" w:hAnsi="Calibri" w:cs="Calibri"/>
        </w:rPr>
      </w:pPr>
      <w:r>
        <w:rPr>
          <w:rFonts w:ascii="Calibri" w:hAnsi="Calibri" w:cs="Calibri"/>
        </w:rPr>
        <w:t>Na drobné služby, ako poštovné, prepravné výkony,  odvoz odpadu, stočné a elektro revízie , služby ZB – upratovanie, stočné, SOZA a AVF sa vyčerpalo 35 399 €.</w:t>
      </w:r>
    </w:p>
    <w:p w:rsidR="003C57EB" w:rsidRDefault="003C57EB" w:rsidP="003C57EB">
      <w:pPr>
        <w:numPr>
          <w:ilvl w:val="0"/>
          <w:numId w:val="4"/>
        </w:numPr>
        <w:jc w:val="both"/>
        <w:rPr>
          <w:rFonts w:ascii="Calibri" w:hAnsi="Calibri" w:cs="Calibri"/>
        </w:rPr>
      </w:pPr>
      <w:r>
        <w:rPr>
          <w:rFonts w:ascii="Calibri" w:hAnsi="Calibri" w:cs="Calibri"/>
        </w:rPr>
        <w:lastRenderedPageBreak/>
        <w:t xml:space="preserve">Poslednou položkou pri službách sú náklady za kultúrne programy na akcie ako Jarni jurmarok, Deň matiek, Zemplínsky jarmok, Zemplínske slávností, Úcta k starším, Vianočné trhy, Oslava štátnosti, benefičné koncerty, organové koncerty. Na tento účel sa vyčerpali prostriedky za 122 132 €.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ind w:left="360"/>
        <w:jc w:val="both"/>
        <w:rPr>
          <w:rFonts w:ascii="Calibri" w:hAnsi="Calibri" w:cs="Calibri"/>
          <w:b/>
          <w:i/>
          <w:u w:val="single"/>
        </w:rPr>
      </w:pPr>
      <w:r>
        <w:rPr>
          <w:rFonts w:ascii="Calibri" w:hAnsi="Calibri" w:cs="Calibri"/>
        </w:rPr>
        <w:t xml:space="preserve">  </w:t>
      </w:r>
      <w:r>
        <w:rPr>
          <w:rFonts w:ascii="Calibri" w:hAnsi="Calibri" w:cs="Calibri"/>
          <w:b/>
          <w:i/>
          <w:u w:val="single"/>
        </w:rPr>
        <w:t>OSOBNÉ  NÁKLADY</w:t>
      </w:r>
    </w:p>
    <w:p w:rsidR="003C57EB" w:rsidRDefault="003C57EB" w:rsidP="003C57EB">
      <w:pPr>
        <w:ind w:left="360"/>
        <w:jc w:val="both"/>
        <w:rPr>
          <w:rFonts w:ascii="Calibri" w:hAnsi="Calibri" w:cs="Calibri"/>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1688"/>
        <w:gridCol w:w="1642"/>
        <w:gridCol w:w="1688"/>
        <w:gridCol w:w="1154"/>
      </w:tblGrid>
      <w:tr w:rsidR="003C57EB" w:rsidTr="003C57EB">
        <w:tc>
          <w:tcPr>
            <w:tcW w:w="2943"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Názov účtu</w:t>
            </w:r>
          </w:p>
          <w:p w:rsidR="003C57EB" w:rsidRDefault="003C57EB">
            <w:pPr>
              <w:jc w:val="both"/>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31.12.2015</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31.12.2016</w:t>
            </w:r>
          </w:p>
          <w:p w:rsidR="003C57EB" w:rsidRDefault="003C57EB">
            <w:pPr>
              <w:jc w:val="both"/>
              <w:rPr>
                <w:rFonts w:ascii="Calibri" w:hAnsi="Calibri" w:cs="Calibri"/>
                <w:b/>
              </w:rPr>
            </w:pPr>
            <w:r>
              <w:rPr>
                <w:rFonts w:ascii="Calibri" w:hAnsi="Calibri" w:cs="Calibri"/>
                <w:b/>
              </w:rPr>
              <w:t xml:space="preserve">        v €</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plnenia</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Osobné náklady</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277 377</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293 548</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296 117</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100,88</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-Mzdové náklady</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196 776</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208 585</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208 701</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100,06</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rPr>
              <w:t xml:space="preserve">Mzdy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184 585</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194 585</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194 585</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100,00</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rPr>
              <w:t>Dohody o vyk. práce</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12 191</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14 000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14 116</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100,83</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-Zákonné sociál. poistenie</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65 562</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67 603</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70 091</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103,68</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-Ostatné sociál. poistenie</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4 500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4 560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4 780</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104,82</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-Zákonné sociál. náklady</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10 539</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12 800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12 545</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98,01</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rPr>
              <w:t>Stravné zamestnan.</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8 041</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9 100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8 407</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92,38</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rPr>
              <w:t>Prídel do SF</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2 457</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2 300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2 596</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112,87 </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rPr>
              <w:t>Náhrada príjmu</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41</w:t>
            </w:r>
            <w:r>
              <w:rPr>
                <w:rFonts w:ascii="Calibri" w:hAnsi="Calibri" w:cs="Calibri"/>
                <w:b/>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132</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rPr>
              <w:t>Odchodné</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rPr>
              <w:t xml:space="preserve">                </w:t>
            </w:r>
            <w:r>
              <w:rPr>
                <w:rFonts w:ascii="Calibri" w:hAnsi="Calibri" w:cs="Calibri"/>
              </w:rPr>
              <w:t>0</w:t>
            </w:r>
            <w:r>
              <w:rPr>
                <w:rFonts w:ascii="Calibri" w:hAnsi="Calibri" w:cs="Calibri"/>
                <w:b/>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1 400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1 410</w:t>
            </w:r>
          </w:p>
        </w:tc>
        <w:tc>
          <w:tcPr>
            <w:tcW w:w="116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100,71</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 xml:space="preserve">Na Osobné náklady bol schválený plán za </w:t>
      </w:r>
      <w:r>
        <w:rPr>
          <w:rFonts w:ascii="Calibri" w:hAnsi="Calibri" w:cs="Calibri"/>
          <w:b/>
        </w:rPr>
        <w:t>293 548</w:t>
      </w:r>
      <w:r>
        <w:rPr>
          <w:rFonts w:ascii="Calibri" w:hAnsi="Calibri" w:cs="Calibri"/>
        </w:rPr>
        <w:t xml:space="preserve"> € a čerpanie bolo vo výške </w:t>
      </w:r>
      <w:r>
        <w:rPr>
          <w:rFonts w:ascii="Calibri" w:hAnsi="Calibri" w:cs="Calibri"/>
          <w:b/>
        </w:rPr>
        <w:t>296 117</w:t>
      </w:r>
      <w:r>
        <w:rPr>
          <w:rFonts w:ascii="Calibri" w:hAnsi="Calibri" w:cs="Calibri"/>
        </w:rPr>
        <w:t xml:space="preserve">  € - čerpanie na  100,88 %. Tieto náklady tvoria – Mzdové náklady, Zákonné sociálne poistenie, Ostatné sociálne poistenie a Zákonné sociálne náklady.</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rPr>
        <w:t xml:space="preserve">Mzdové náklady – </w:t>
      </w:r>
      <w:r>
        <w:rPr>
          <w:rFonts w:ascii="Calibri" w:hAnsi="Calibri" w:cs="Calibri"/>
        </w:rPr>
        <w:t>MsKS malo k 31. 12. 2016 počet zamestnancov 22.  Na mzdy pre týchto pracovníkov malo MsKS plán 194 585 € a čerpanie bolo 194 585 €. Čerpanie na 100 %. Na OOV – Ostatné osobné výdavky – sa vyčerpalo 14 116 €, oproti plánu 14 000 € je čerpanie na 100,83 %. Išlo o kolektívy a jednotlivcov, ktoré nemôžu svoje služby fakturovať. Počet Dohôd o vykonaní práce bol 41.</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rPr>
        <w:t xml:space="preserve">Zákonné sociálne poistenie – </w:t>
      </w:r>
      <w:r>
        <w:rPr>
          <w:rFonts w:ascii="Calibri" w:hAnsi="Calibri" w:cs="Calibri"/>
        </w:rPr>
        <w:t>Plán nákladov bol 67 603 € a čerpanie bolo za 70 091 € . Sú to náklady za čerpané mzdy na poistné do poisťovní, ako napr. Sociálna poisťovňa, zdravotné poisťovne – Dôvera, Union a VšZP. K vyššiemu čerpaniu došlo z dôvodu odvodov za Dohody o vykonaní práce.</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rPr>
        <w:t xml:space="preserve">Ostatné sociálne poistenie – </w:t>
      </w:r>
      <w:r>
        <w:rPr>
          <w:rFonts w:ascii="Calibri" w:hAnsi="Calibri" w:cs="Calibri"/>
        </w:rPr>
        <w:t xml:space="preserve">Plán bol na rok 2016 vo výške 4 560 € a čerpanie bolo za 4 780  €. Sú to náklady, ktoré MsKS prispieva svojim zamestnancom do DDP – dôchodkového fondu.  K vyššiemu čerpaniu došlo z dôvodu toho, že v priebehu roka požiadal o tento príspevok nový zamestnanec.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b/>
        </w:rPr>
        <w:lastRenderedPageBreak/>
        <w:t xml:space="preserve">Zákonné sociálne náklady – </w:t>
      </w:r>
      <w:r>
        <w:rPr>
          <w:rFonts w:ascii="Calibri" w:hAnsi="Calibri" w:cs="Calibri"/>
        </w:rPr>
        <w:t xml:space="preserve">Plán bol na tento účel schválený na 12 800 € a čerpanie bolo za 12 545 €. Čerpanie na 98,01 %. Tieto náklady tvorili : príspevok ku strave zamestnancom – 8 407 €, tvorba Sociálneho fondu – 2 596 € , Náhrada príjmu / náklady za prvých 10 dní práceneschopnosti / - 132 € a odchodné – vo výške 1 410 €.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t>ODPISY REZERVY A OPRAVNÉ POLOŽKY</w:t>
      </w:r>
    </w:p>
    <w:p w:rsidR="003C57EB" w:rsidRDefault="003C57EB" w:rsidP="003C57EB">
      <w:pPr>
        <w:jc w:val="both"/>
        <w:rPr>
          <w:rFonts w:ascii="Calibri" w:hAnsi="Calibri" w:cs="Calibri"/>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686"/>
        <w:gridCol w:w="1632"/>
        <w:gridCol w:w="1555"/>
        <w:gridCol w:w="1283"/>
      </w:tblGrid>
      <w:tr w:rsidR="003C57EB" w:rsidTr="003C57EB">
        <w:tc>
          <w:tcPr>
            <w:tcW w:w="2943"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 xml:space="preserve">         Názov účtu</w:t>
            </w:r>
          </w:p>
          <w:p w:rsidR="003C57EB" w:rsidRDefault="003C57EB">
            <w:pPr>
              <w:jc w:val="both"/>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31.12.2015</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 </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        </w:t>
            </w:r>
          </w:p>
        </w:tc>
        <w:tc>
          <w:tcPr>
            <w:tcW w:w="13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 xml:space="preserve">  plnenia      </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Odpisy, rezervy a opr. pol.</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136 236</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126 261</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126 143</w:t>
            </w:r>
          </w:p>
        </w:tc>
        <w:tc>
          <w:tcPr>
            <w:tcW w:w="13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99,91</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numPr>
                <w:ilvl w:val="0"/>
                <w:numId w:val="4"/>
              </w:numPr>
              <w:jc w:val="both"/>
              <w:rPr>
                <w:rFonts w:ascii="Calibri" w:hAnsi="Calibri" w:cs="Calibri"/>
              </w:rPr>
            </w:pPr>
            <w:r>
              <w:rPr>
                <w:rFonts w:ascii="Calibri" w:hAnsi="Calibri" w:cs="Calibri"/>
                <w:b/>
              </w:rPr>
              <w:t>Odpisy,rezervy</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136 236</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w:t>
            </w:r>
            <w:r>
              <w:rPr>
                <w:rFonts w:ascii="Calibri" w:hAnsi="Calibri" w:cs="Calibri"/>
                <w:b/>
              </w:rPr>
              <w:t>126 261</w:t>
            </w:r>
            <w:r>
              <w:rPr>
                <w:rFonts w:ascii="Calibri" w:hAnsi="Calibri" w:cs="Calibri"/>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126 143</w:t>
            </w:r>
          </w:p>
        </w:tc>
        <w:tc>
          <w:tcPr>
            <w:tcW w:w="13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99,91</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Túto skupinu nákladov tvoria Odpisy a Rezervy.</w:t>
      </w:r>
    </w:p>
    <w:p w:rsidR="003C57EB" w:rsidRDefault="003C57EB" w:rsidP="003C57EB">
      <w:pPr>
        <w:jc w:val="both"/>
        <w:rPr>
          <w:rFonts w:ascii="Calibri" w:hAnsi="Calibri" w:cs="Calibri"/>
        </w:rPr>
      </w:pPr>
      <w:r>
        <w:rPr>
          <w:rFonts w:ascii="Calibri" w:hAnsi="Calibri" w:cs="Calibri"/>
          <w:b/>
        </w:rPr>
        <w:t xml:space="preserve">Odpisy – </w:t>
      </w:r>
      <w:r>
        <w:rPr>
          <w:rFonts w:ascii="Calibri" w:hAnsi="Calibri" w:cs="Calibri"/>
        </w:rPr>
        <w:t>Plán bol schválený na rok 2016 vo výške 126 261 € a čerpanie bolo za 126 143 €, čo znamená 99,91 %-né čerpanie. MsKS vytvára Odpisy za Stavby – objekt MsKS, Poliklinika a Zlatý býk – 102 817 € na majetok, ktorými sú Samostatné hnuteľné veci – 23 326 €  Tieto odpisy sa vytvárajú na základe odpisového plánu.</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t>FINANČNÉ  NÁKLADY</w:t>
      </w:r>
    </w:p>
    <w:p w:rsidR="003C57EB" w:rsidRDefault="003C57EB" w:rsidP="003C57EB">
      <w:pPr>
        <w:jc w:val="both"/>
        <w:rPr>
          <w:rFonts w:ascii="Calibri" w:hAnsi="Calibri" w:cs="Calibri"/>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1692"/>
        <w:gridCol w:w="1658"/>
        <w:gridCol w:w="1557"/>
        <w:gridCol w:w="1292"/>
      </w:tblGrid>
      <w:tr w:rsidR="003C57EB" w:rsidTr="003C57EB">
        <w:tc>
          <w:tcPr>
            <w:tcW w:w="2943"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 xml:space="preserve">       Názov účet</w:t>
            </w:r>
          </w:p>
          <w:p w:rsidR="003C57EB" w:rsidRDefault="003C57EB">
            <w:pPr>
              <w:jc w:val="both"/>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 xml:space="preserve"> k 31.12.2015</w:t>
            </w:r>
          </w:p>
          <w:p w:rsidR="003C57EB" w:rsidRDefault="003C57EB">
            <w:pPr>
              <w:jc w:val="both"/>
              <w:rPr>
                <w:rFonts w:ascii="Calibri" w:hAnsi="Calibri" w:cs="Calibri"/>
                <w:b/>
              </w:rPr>
            </w:pPr>
            <w:r>
              <w:rPr>
                <w:rFonts w:ascii="Calibri" w:hAnsi="Calibri" w:cs="Calibri"/>
                <w:b/>
              </w:rPr>
              <w:t xml:space="preserve">        v €</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Plán</w:t>
            </w:r>
          </w:p>
          <w:p w:rsidR="003C57EB" w:rsidRDefault="003C57EB">
            <w:pPr>
              <w:jc w:val="both"/>
              <w:rPr>
                <w:rFonts w:ascii="Calibri" w:hAnsi="Calibri" w:cs="Calibri"/>
                <w:b/>
              </w:rPr>
            </w:pPr>
            <w:r>
              <w:rPr>
                <w:rFonts w:ascii="Calibri" w:hAnsi="Calibri" w:cs="Calibri"/>
                <w:b/>
              </w:rPr>
              <w:t xml:space="preserve">       2016</w:t>
            </w:r>
          </w:p>
          <w:p w:rsidR="003C57EB" w:rsidRDefault="003C57EB">
            <w:pPr>
              <w:jc w:val="both"/>
              <w:rPr>
                <w:rFonts w:ascii="Calibri" w:hAnsi="Calibri" w:cs="Calibri"/>
                <w:b/>
              </w:rPr>
            </w:pPr>
            <w:r>
              <w:rPr>
                <w:rFonts w:ascii="Calibri" w:hAnsi="Calibri" w:cs="Calibri"/>
                <w:b/>
              </w:rPr>
              <w:t xml:space="preserve">        v €</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w:t>
            </w:r>
          </w:p>
        </w:tc>
        <w:tc>
          <w:tcPr>
            <w:tcW w:w="13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w:t>
            </w:r>
          </w:p>
          <w:p w:rsidR="003C57EB" w:rsidRDefault="003C57EB">
            <w:pPr>
              <w:jc w:val="both"/>
              <w:rPr>
                <w:rFonts w:ascii="Calibri" w:hAnsi="Calibri" w:cs="Calibri"/>
                <w:b/>
              </w:rPr>
            </w:pPr>
            <w:r>
              <w:rPr>
                <w:rFonts w:ascii="Calibri" w:hAnsi="Calibri" w:cs="Calibri"/>
                <w:b/>
              </w:rPr>
              <w:t>plnenia</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Finančné náklady</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5 944</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2 500</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2 928</w:t>
            </w:r>
          </w:p>
        </w:tc>
        <w:tc>
          <w:tcPr>
            <w:tcW w:w="13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117,12</w:t>
            </w:r>
          </w:p>
        </w:tc>
      </w:tr>
      <w:tr w:rsidR="003C57EB" w:rsidTr="003C57EB">
        <w:tc>
          <w:tcPr>
            <w:tcW w:w="294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-Ostatné finančné náklady</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5 944</w:t>
            </w:r>
          </w:p>
        </w:tc>
        <w:tc>
          <w:tcPr>
            <w:tcW w:w="170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2 500</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2 928</w:t>
            </w:r>
          </w:p>
        </w:tc>
        <w:tc>
          <w:tcPr>
            <w:tcW w:w="130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117,12</w:t>
            </w:r>
          </w:p>
        </w:tc>
      </w:tr>
    </w:tbl>
    <w:p w:rsidR="003C57EB" w:rsidRDefault="003C57EB" w:rsidP="003C57EB">
      <w:pPr>
        <w:jc w:val="both"/>
        <w:rPr>
          <w:rFonts w:ascii="Calibri" w:hAnsi="Calibri" w:cs="Calibri"/>
        </w:rPr>
      </w:pPr>
    </w:p>
    <w:p w:rsidR="003C57EB" w:rsidRDefault="003C57EB" w:rsidP="003C57EB">
      <w:pPr>
        <w:jc w:val="both"/>
        <w:rPr>
          <w:rFonts w:ascii="Calibri" w:hAnsi="Calibri" w:cs="Calibri"/>
        </w:rPr>
      </w:pPr>
      <w:r>
        <w:rPr>
          <w:rFonts w:ascii="Calibri" w:hAnsi="Calibri" w:cs="Calibri"/>
        </w:rPr>
        <w:t>Tieto finančné náklady tvoria Ostatné finančné náklady.</w:t>
      </w:r>
    </w:p>
    <w:p w:rsidR="003C57EB" w:rsidRDefault="003C57EB" w:rsidP="003C57EB">
      <w:pPr>
        <w:jc w:val="both"/>
        <w:rPr>
          <w:rFonts w:ascii="Calibri" w:hAnsi="Calibri" w:cs="Calibri"/>
        </w:rPr>
      </w:pPr>
      <w:r>
        <w:rPr>
          <w:rFonts w:ascii="Calibri" w:hAnsi="Calibri" w:cs="Calibri"/>
          <w:b/>
        </w:rPr>
        <w:t xml:space="preserve">Ostatné finančné náklady – </w:t>
      </w:r>
      <w:r>
        <w:rPr>
          <w:rFonts w:ascii="Calibri" w:hAnsi="Calibri" w:cs="Calibri"/>
        </w:rPr>
        <w:t>Jednalo sa o poplatky za vedenie účtov v peňažnom ústave a   poistné.</w:t>
      </w:r>
    </w:p>
    <w:p w:rsidR="003C57EB" w:rsidRDefault="003C57EB" w:rsidP="003C57EB">
      <w:pPr>
        <w:jc w:val="both"/>
        <w:rPr>
          <w:rFonts w:ascii="Calibri" w:hAnsi="Calibri" w:cs="Calibri"/>
        </w:rPr>
      </w:pPr>
      <w:r>
        <w:rPr>
          <w:rFonts w:ascii="Calibri" w:hAnsi="Calibri" w:cs="Calibri"/>
        </w:rPr>
        <w:t>Na tieto náklady sa čerpali finančné prostriedky vo výške 2 928 €.</w:t>
      </w:r>
    </w:p>
    <w:p w:rsidR="003C57EB" w:rsidRDefault="003C57EB" w:rsidP="003C57EB">
      <w:pPr>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ind w:left="720"/>
        <w:jc w:val="both"/>
        <w:rPr>
          <w:rFonts w:ascii="Calibri" w:hAnsi="Calibri" w:cs="Calibri"/>
        </w:rPr>
      </w:pPr>
    </w:p>
    <w:p w:rsidR="003C57EB" w:rsidRDefault="003C57EB" w:rsidP="003C57EB">
      <w:pPr>
        <w:rPr>
          <w:rFonts w:ascii="Calibri" w:hAnsi="Calibri" w:cs="Calibri"/>
        </w:rPr>
      </w:pPr>
      <w:r>
        <w:rPr>
          <w:rFonts w:ascii="Calibri" w:hAnsi="Calibri" w:cs="Calibri"/>
          <w:b/>
        </w:rPr>
        <w:t xml:space="preserve">PLÁN VÝNOSOV A PLNENIE podľa druhov                                                    </w:t>
      </w:r>
    </w:p>
    <w:p w:rsidR="003C57EB" w:rsidRDefault="003C57EB" w:rsidP="003C57EB">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216"/>
        <w:gridCol w:w="1564"/>
        <w:gridCol w:w="1119"/>
        <w:gridCol w:w="1490"/>
        <w:gridCol w:w="995"/>
      </w:tblGrid>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rPr>
                <w:rFonts w:ascii="Calibri" w:hAnsi="Calibri" w:cs="Calibri"/>
                <w:b/>
              </w:rPr>
            </w:pPr>
            <w:r>
              <w:rPr>
                <w:rFonts w:ascii="Calibri" w:hAnsi="Calibri" w:cs="Calibri"/>
                <w:b/>
              </w:rPr>
              <w:t>Účet</w:t>
            </w:r>
          </w:p>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rPr>
            </w:pPr>
          </w:p>
          <w:p w:rsidR="003C57EB" w:rsidRDefault="003C57EB">
            <w:pPr>
              <w:jc w:val="both"/>
              <w:rPr>
                <w:rFonts w:ascii="Calibri" w:hAnsi="Calibri" w:cs="Calibri"/>
                <w:b/>
              </w:rPr>
            </w:pPr>
            <w:r>
              <w:rPr>
                <w:rFonts w:ascii="Calibri" w:hAnsi="Calibri" w:cs="Calibri"/>
                <w:b/>
              </w:rPr>
              <w:t>N á z o v     ú č t u</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 xml:space="preserve"> Skutočnosť</w:t>
            </w:r>
          </w:p>
          <w:p w:rsidR="003C57EB" w:rsidRDefault="003C57EB">
            <w:pPr>
              <w:rPr>
                <w:rFonts w:ascii="Calibri" w:hAnsi="Calibri" w:cs="Calibri"/>
                <w:b/>
              </w:rPr>
            </w:pPr>
            <w:r>
              <w:rPr>
                <w:rFonts w:ascii="Calibri" w:hAnsi="Calibri" w:cs="Calibri"/>
                <w:b/>
              </w:rPr>
              <w:t>k 31.12.2015</w:t>
            </w:r>
          </w:p>
          <w:p w:rsidR="003C57EB" w:rsidRDefault="003C57EB">
            <w:pPr>
              <w:rPr>
                <w:rFonts w:ascii="Calibri" w:hAnsi="Calibri" w:cs="Calibri"/>
                <w:b/>
              </w:rPr>
            </w:pPr>
            <w:r>
              <w:rPr>
                <w:rFonts w:ascii="Calibri" w:hAnsi="Calibri" w:cs="Calibri"/>
                <w:b/>
              </w:rPr>
              <w:t xml:space="preserve">       v €</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rPr>
              <w:t xml:space="preserve">     </w:t>
            </w:r>
            <w:r>
              <w:rPr>
                <w:rFonts w:ascii="Calibri" w:hAnsi="Calibri" w:cs="Calibri"/>
                <w:b/>
              </w:rPr>
              <w:t>Plán</w:t>
            </w:r>
          </w:p>
          <w:p w:rsidR="003C57EB" w:rsidRDefault="003C57EB">
            <w:pPr>
              <w:rPr>
                <w:rFonts w:ascii="Calibri" w:hAnsi="Calibri" w:cs="Calibri"/>
                <w:b/>
              </w:rPr>
            </w:pPr>
            <w:r>
              <w:rPr>
                <w:rFonts w:ascii="Calibri" w:hAnsi="Calibri" w:cs="Calibri"/>
                <w:b/>
              </w:rPr>
              <w:t xml:space="preserve">     2016</w:t>
            </w:r>
          </w:p>
          <w:p w:rsidR="003C57EB" w:rsidRDefault="003C57EB">
            <w:pPr>
              <w:rPr>
                <w:rFonts w:ascii="Calibri" w:hAnsi="Calibri" w:cs="Calibri"/>
                <w:b/>
              </w:rPr>
            </w:pPr>
            <w:r>
              <w:rPr>
                <w:rFonts w:ascii="Calibri" w:hAnsi="Calibri" w:cs="Calibri"/>
                <w:b/>
              </w:rPr>
              <w:t xml:space="preserve">      v €</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Skutočnosť</w:t>
            </w:r>
          </w:p>
          <w:p w:rsidR="003C57EB" w:rsidRDefault="003C57EB">
            <w:pPr>
              <w:jc w:val="both"/>
              <w:rPr>
                <w:rFonts w:ascii="Calibri" w:hAnsi="Calibri" w:cs="Calibri"/>
                <w:b/>
              </w:rPr>
            </w:pPr>
            <w:r>
              <w:rPr>
                <w:rFonts w:ascii="Calibri" w:hAnsi="Calibri" w:cs="Calibri"/>
                <w:b/>
              </w:rPr>
              <w:t>k 31.12.2016</w:t>
            </w:r>
          </w:p>
          <w:p w:rsidR="003C57EB" w:rsidRDefault="003C57EB">
            <w:pPr>
              <w:jc w:val="both"/>
              <w:rPr>
                <w:rFonts w:ascii="Calibri" w:hAnsi="Calibri" w:cs="Calibri"/>
                <w:b/>
              </w:rPr>
            </w:pPr>
            <w:r>
              <w:rPr>
                <w:rFonts w:ascii="Calibri" w:hAnsi="Calibri" w:cs="Calibri"/>
                <w:b/>
              </w:rPr>
              <w:t xml:space="preserve">     v €</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rPr>
              <w:t xml:space="preserve">   </w:t>
            </w:r>
            <w:r>
              <w:rPr>
                <w:rFonts w:ascii="Calibri" w:hAnsi="Calibri" w:cs="Calibri"/>
                <w:b/>
              </w:rPr>
              <w:t>%</w:t>
            </w:r>
          </w:p>
          <w:p w:rsidR="003C57EB" w:rsidRDefault="003C57EB">
            <w:pPr>
              <w:rPr>
                <w:rFonts w:ascii="Calibri" w:hAnsi="Calibri" w:cs="Calibri"/>
                <w:b/>
              </w:rPr>
            </w:pPr>
            <w:r>
              <w:rPr>
                <w:rFonts w:ascii="Calibri" w:hAnsi="Calibri" w:cs="Calibri"/>
                <w:b/>
              </w:rPr>
              <w:t>Plnenia</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60</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Tržby za vlastné výkony a tovar</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362 726</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357 358</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391 210</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109,47</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602</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Tržby z predaja služieb</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362 726</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357 358</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391 210</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109,47</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rPr>
              <w:t xml:space="preserve">- </w:t>
            </w:r>
            <w:r>
              <w:rPr>
                <w:rFonts w:ascii="Calibri" w:hAnsi="Calibri" w:cs="Calibri"/>
                <w:sz w:val="22"/>
                <w:szCs w:val="22"/>
              </w:rPr>
              <w:t>filmové predstavenia</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168 809</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170 000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186 809</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109,89</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 zábavné a vážne programy</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39 876</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40 000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45 529</w:t>
            </w:r>
            <w:r>
              <w:rPr>
                <w:rFonts w:ascii="Calibri" w:hAnsi="Calibri" w:cs="Calibri"/>
                <w:sz w:val="22"/>
                <w:szCs w:val="22"/>
              </w:rPr>
              <w:t xml:space="preserve"> </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113,82</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 reklama</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80</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1 500</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300,00</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 zvuková technika</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3 960</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3 800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4 120</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108,42</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 xml:space="preserve">- služby spojené s prenájmom  nebytových priestorov </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140 876</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137 058</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148 785</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108,56</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 ostatné výnosy</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9 125</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6 000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4 467</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74,45</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64</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Ostatné výnosy</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sz w:val="22"/>
                <w:szCs w:val="22"/>
              </w:rPr>
              <w:t xml:space="preserve">      </w:t>
            </w:r>
            <w:r>
              <w:rPr>
                <w:rFonts w:ascii="Calibri" w:hAnsi="Calibri" w:cs="Calibri"/>
                <w:b/>
              </w:rPr>
              <w:t>194 886</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183 874</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185 030</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100,63</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648</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Ostatné výnosy z prev. činn.</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194 886</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183 874 </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185 030  </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100,63</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výnosy za nájom – krátkodobé</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10 892</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8 000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8 411</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105,14</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výnosy za nájom – dlhodobé</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183 994</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175 874</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176 182</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100,18</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preplatky od VšZP</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 </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437 </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66</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Finančné výnosy</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9</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662</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Úroky</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9</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rPr>
            </w:pPr>
            <w:r>
              <w:rPr>
                <w:rFonts w:ascii="Calibri" w:hAnsi="Calibri" w:cs="Calibri"/>
                <w:b/>
              </w:rPr>
              <w:t>69</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Výnosy z transferov a rozpočtových príjmov</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 xml:space="preserve">  343 180</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353 670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356 691</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100,85</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691</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Výnosy z bežných transferov z rozpočtu obce</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210 000</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226 000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226 000</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100,00</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692</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Výnosy z kapitálových transferov z rozpočtu obce</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122 415</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120 443</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120 335</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99,91</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693</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Výnosy z bežných transferov zo ŠR</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5 338</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1 800</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4 939</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274,39</w:t>
            </w:r>
          </w:p>
        </w:tc>
      </w:tr>
      <w:tr w:rsidR="003C57EB" w:rsidTr="003C57EB">
        <w:tc>
          <w:tcPr>
            <w:tcW w:w="67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694</w:t>
            </w:r>
          </w:p>
        </w:tc>
        <w:tc>
          <w:tcPr>
            <w:tcW w:w="338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Výnosy z kapit. transferov zo ŠR</w:t>
            </w:r>
          </w:p>
        </w:tc>
        <w:tc>
          <w:tcPr>
            <w:tcW w:w="157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5 427</w:t>
            </w:r>
          </w:p>
        </w:tc>
        <w:tc>
          <w:tcPr>
            <w:tcW w:w="1163"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5 427</w:t>
            </w:r>
          </w:p>
        </w:tc>
        <w:tc>
          <w:tcPr>
            <w:tcW w:w="149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5 417</w:t>
            </w:r>
          </w:p>
        </w:tc>
        <w:tc>
          <w:tcPr>
            <w:tcW w:w="99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99,82</w:t>
            </w:r>
          </w:p>
        </w:tc>
      </w:tr>
      <w:tr w:rsidR="003C57EB" w:rsidTr="003C57EB">
        <w:tc>
          <w:tcPr>
            <w:tcW w:w="67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sz w:val="22"/>
                <w:szCs w:val="22"/>
              </w:rPr>
            </w:pPr>
          </w:p>
          <w:p w:rsidR="003C57EB" w:rsidRDefault="003C57EB">
            <w:pPr>
              <w:rPr>
                <w:rFonts w:ascii="Calibri" w:hAnsi="Calibri" w:cs="Calibri"/>
                <w:sz w:val="22"/>
                <w:szCs w:val="22"/>
              </w:rPr>
            </w:pPr>
          </w:p>
          <w:p w:rsidR="003C57EB" w:rsidRDefault="003C57EB">
            <w:pPr>
              <w:rPr>
                <w:rFonts w:ascii="Calibri" w:hAnsi="Calibri" w:cs="Calibri"/>
                <w:sz w:val="22"/>
                <w:szCs w:val="22"/>
              </w:rPr>
            </w:pPr>
          </w:p>
        </w:tc>
        <w:tc>
          <w:tcPr>
            <w:tcW w:w="3386"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sz w:val="22"/>
                <w:szCs w:val="22"/>
              </w:rPr>
            </w:pPr>
          </w:p>
          <w:p w:rsidR="003C57EB" w:rsidRDefault="003C57EB">
            <w:pPr>
              <w:rPr>
                <w:rFonts w:ascii="Calibri" w:hAnsi="Calibri" w:cs="Calibri"/>
                <w:b/>
                <w:sz w:val="22"/>
                <w:szCs w:val="22"/>
              </w:rPr>
            </w:pPr>
            <w:r>
              <w:rPr>
                <w:rFonts w:ascii="Calibri" w:hAnsi="Calibri" w:cs="Calibri"/>
                <w:b/>
                <w:sz w:val="22"/>
                <w:szCs w:val="22"/>
              </w:rPr>
              <w:t>VÝNOSY  CELKOM</w:t>
            </w:r>
          </w:p>
        </w:tc>
        <w:tc>
          <w:tcPr>
            <w:tcW w:w="1572"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rPr>
            </w:pPr>
            <w:r>
              <w:rPr>
                <w:rFonts w:ascii="Calibri" w:hAnsi="Calibri" w:cs="Calibri"/>
                <w:b/>
                <w:sz w:val="22"/>
                <w:szCs w:val="22"/>
              </w:rPr>
              <w:t xml:space="preserve">      </w:t>
            </w:r>
            <w:r>
              <w:rPr>
                <w:rFonts w:ascii="Calibri" w:hAnsi="Calibri" w:cs="Calibri"/>
                <w:b/>
              </w:rPr>
              <w:t>900 801</w:t>
            </w:r>
          </w:p>
        </w:tc>
        <w:tc>
          <w:tcPr>
            <w:tcW w:w="1163"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rPr>
              <w:t>894 902</w:t>
            </w:r>
          </w:p>
        </w:tc>
        <w:tc>
          <w:tcPr>
            <w:tcW w:w="149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sz w:val="20"/>
                <w:szCs w:val="20"/>
              </w:rPr>
              <w:t xml:space="preserve">    </w:t>
            </w:r>
            <w:r>
              <w:rPr>
                <w:rFonts w:ascii="Calibri" w:hAnsi="Calibri" w:cs="Calibri"/>
                <w:b/>
              </w:rPr>
              <w:t>932 932</w:t>
            </w:r>
          </w:p>
        </w:tc>
        <w:tc>
          <w:tcPr>
            <w:tcW w:w="999"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rPr>
              <w:t>104,25</w:t>
            </w:r>
          </w:p>
        </w:tc>
      </w:tr>
    </w:tbl>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jc w:val="both"/>
        <w:rPr>
          <w:rFonts w:ascii="Calibri" w:hAnsi="Calibri" w:cs="Calibri"/>
          <w:b/>
        </w:rPr>
      </w:pPr>
      <w:r>
        <w:rPr>
          <w:rFonts w:ascii="Calibri" w:hAnsi="Calibri" w:cs="Calibri"/>
          <w:b/>
        </w:rPr>
        <w:t xml:space="preserve">PLÁN  NÁKLADOV  A ČERPANIE  podľa druhov                                  </w:t>
      </w:r>
    </w:p>
    <w:p w:rsidR="003C57EB" w:rsidRDefault="003C57EB" w:rsidP="003C57EB">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3317"/>
        <w:gridCol w:w="1607"/>
        <w:gridCol w:w="1057"/>
        <w:gridCol w:w="1437"/>
        <w:gridCol w:w="998"/>
      </w:tblGrid>
      <w:tr w:rsidR="003C57EB" w:rsidTr="003C57EB">
        <w:tc>
          <w:tcPr>
            <w:tcW w:w="64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sz w:val="22"/>
                <w:szCs w:val="22"/>
              </w:rPr>
            </w:pPr>
            <w:r>
              <w:rPr>
                <w:rFonts w:ascii="Calibri" w:hAnsi="Calibri" w:cs="Calibri"/>
                <w:b/>
                <w:sz w:val="22"/>
                <w:szCs w:val="22"/>
              </w:rPr>
              <w:t>Účet</w:t>
            </w:r>
          </w:p>
          <w:p w:rsidR="003C57EB" w:rsidRDefault="003C57EB">
            <w:pPr>
              <w:rPr>
                <w:rFonts w:ascii="Calibri" w:hAnsi="Calibri" w:cs="Calibri"/>
              </w:rPr>
            </w:pP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rPr>
              <w:t xml:space="preserve">    </w:t>
            </w:r>
            <w:r>
              <w:rPr>
                <w:rFonts w:ascii="Calibri" w:hAnsi="Calibri" w:cs="Calibri"/>
                <w:b/>
                <w:sz w:val="22"/>
                <w:szCs w:val="22"/>
              </w:rPr>
              <w:t>N á z o v    ú č t u</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 xml:space="preserve">  Skutočnosť</w:t>
            </w:r>
          </w:p>
          <w:p w:rsidR="003C57EB" w:rsidRDefault="003C57EB">
            <w:pPr>
              <w:rPr>
                <w:rFonts w:ascii="Calibri" w:hAnsi="Calibri" w:cs="Calibri"/>
                <w:b/>
                <w:sz w:val="22"/>
                <w:szCs w:val="22"/>
              </w:rPr>
            </w:pPr>
            <w:r>
              <w:rPr>
                <w:rFonts w:ascii="Calibri" w:hAnsi="Calibri" w:cs="Calibri"/>
                <w:b/>
                <w:sz w:val="22"/>
                <w:szCs w:val="22"/>
              </w:rPr>
              <w:t>k 31.12.2015</w:t>
            </w:r>
          </w:p>
          <w:p w:rsidR="003C57EB" w:rsidRDefault="003C57EB">
            <w:pPr>
              <w:rPr>
                <w:rFonts w:ascii="Calibri" w:hAnsi="Calibri" w:cs="Calibri"/>
                <w:b/>
                <w:sz w:val="22"/>
                <w:szCs w:val="22"/>
              </w:rPr>
            </w:pPr>
            <w:r>
              <w:rPr>
                <w:rFonts w:ascii="Calibri" w:hAnsi="Calibri" w:cs="Calibri"/>
                <w:b/>
                <w:sz w:val="22"/>
                <w:szCs w:val="22"/>
              </w:rPr>
              <w:t xml:space="preserve">      v  €</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 xml:space="preserve">  Plán</w:t>
            </w:r>
          </w:p>
          <w:p w:rsidR="003C57EB" w:rsidRDefault="003C57EB">
            <w:pPr>
              <w:rPr>
                <w:rFonts w:ascii="Calibri" w:hAnsi="Calibri" w:cs="Calibri"/>
                <w:b/>
                <w:sz w:val="22"/>
                <w:szCs w:val="22"/>
              </w:rPr>
            </w:pPr>
            <w:r>
              <w:rPr>
                <w:rFonts w:ascii="Calibri" w:hAnsi="Calibri" w:cs="Calibri"/>
                <w:b/>
                <w:sz w:val="22"/>
                <w:szCs w:val="22"/>
              </w:rPr>
              <w:t>r. 2016</w:t>
            </w:r>
          </w:p>
          <w:p w:rsidR="003C57EB" w:rsidRDefault="003C57EB">
            <w:pPr>
              <w:rPr>
                <w:rFonts w:ascii="Calibri" w:hAnsi="Calibri" w:cs="Calibri"/>
                <w:b/>
                <w:sz w:val="22"/>
                <w:szCs w:val="22"/>
              </w:rPr>
            </w:pPr>
            <w:r>
              <w:rPr>
                <w:rFonts w:ascii="Calibri" w:hAnsi="Calibri" w:cs="Calibri"/>
                <w:b/>
                <w:sz w:val="22"/>
                <w:szCs w:val="22"/>
              </w:rPr>
              <w:t xml:space="preserve">  v  €</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Skutočnosť</w:t>
            </w:r>
          </w:p>
          <w:p w:rsidR="003C57EB" w:rsidRDefault="003C57EB">
            <w:pPr>
              <w:rPr>
                <w:rFonts w:ascii="Calibri" w:hAnsi="Calibri" w:cs="Calibri"/>
                <w:b/>
                <w:sz w:val="22"/>
                <w:szCs w:val="22"/>
              </w:rPr>
            </w:pPr>
            <w:r>
              <w:rPr>
                <w:rFonts w:ascii="Calibri" w:hAnsi="Calibri" w:cs="Calibri"/>
                <w:b/>
                <w:sz w:val="22"/>
                <w:szCs w:val="22"/>
              </w:rPr>
              <w:t>k 31.12.2016</w:t>
            </w:r>
          </w:p>
          <w:p w:rsidR="003C57EB" w:rsidRDefault="003C57EB">
            <w:pPr>
              <w:rPr>
                <w:rFonts w:ascii="Calibri" w:hAnsi="Calibri" w:cs="Calibri"/>
                <w:b/>
                <w:sz w:val="22"/>
                <w:szCs w:val="22"/>
              </w:rPr>
            </w:pPr>
            <w:r>
              <w:rPr>
                <w:rFonts w:ascii="Calibri" w:hAnsi="Calibri" w:cs="Calibri"/>
                <w:b/>
                <w:sz w:val="22"/>
                <w:szCs w:val="22"/>
              </w:rPr>
              <w:t xml:space="preserve">      v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rPr>
              <w:t xml:space="preserve">    </w:t>
            </w:r>
            <w:r>
              <w:rPr>
                <w:rFonts w:ascii="Calibri" w:hAnsi="Calibri" w:cs="Calibri"/>
                <w:b/>
                <w:sz w:val="22"/>
                <w:szCs w:val="22"/>
              </w:rPr>
              <w:t>%</w:t>
            </w:r>
          </w:p>
          <w:p w:rsidR="003C57EB" w:rsidRDefault="003C57EB">
            <w:pPr>
              <w:rPr>
                <w:rFonts w:ascii="Calibri" w:hAnsi="Calibri" w:cs="Calibri"/>
                <w:b/>
                <w:sz w:val="22"/>
                <w:szCs w:val="22"/>
              </w:rPr>
            </w:pPr>
            <w:r>
              <w:rPr>
                <w:rFonts w:ascii="Calibri" w:hAnsi="Calibri" w:cs="Calibri"/>
                <w:b/>
                <w:sz w:val="22"/>
                <w:szCs w:val="22"/>
              </w:rPr>
              <w:t>plnenia</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50</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Spotrebované nákupy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117 522</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102 200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105 860</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103,58</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501</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Spotreba materiálu</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52 053</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35 200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33 004</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93,76</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502</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Spotreba energie</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65 469</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67</w:t>
            </w:r>
            <w:r>
              <w:rPr>
                <w:rFonts w:ascii="Calibri" w:hAnsi="Calibri" w:cs="Calibri"/>
              </w:rPr>
              <w:t xml:space="preserve"> 000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rPr>
              <w:t xml:space="preserve">       72 856</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108,74</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51</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Služby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362 577</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370 393</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399 962</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107,98</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511</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Opravy a udržiavanie</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5 941</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12 400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12 639</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101,93</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512</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Cestovné</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39</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32</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106,67</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513</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Náklady na reprezentáciu</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592 </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600</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100,00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518</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Ostatné služby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356 005</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357 363</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386 691</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108,21</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52</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Osobné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sz w:val="22"/>
                <w:szCs w:val="22"/>
              </w:rPr>
              <w:t xml:space="preserve">       </w:t>
            </w:r>
            <w:r>
              <w:rPr>
                <w:rFonts w:ascii="Calibri" w:hAnsi="Calibri" w:cs="Calibri"/>
                <w:b/>
              </w:rPr>
              <w:t>277 377</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293 548</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296 117</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100,88</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521</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Mzdové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196 776</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208 585</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208 701</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100,06</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524</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Zákonné sociálne poistenie</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65 562</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67 603</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70 091</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103,68</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525</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Ostatné sociálne poistenie</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4 500</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4 560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4 780</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104,82</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527</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Zákonné sociálne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10 539</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12 800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12 545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rPr>
              <w:t xml:space="preserve">   98,01</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53</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Dane a poplatky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10</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164</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538</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Ostatné dane a poplatky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10</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164</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54</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Manká a škody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sz w:val="22"/>
                <w:szCs w:val="22"/>
              </w:rPr>
              <w:t xml:space="preserve">                    </w:t>
            </w:r>
            <w:r>
              <w:rPr>
                <w:rFonts w:ascii="Calibri" w:hAnsi="Calibri" w:cs="Calibri"/>
                <w:b/>
              </w:rPr>
              <w:t>0</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604</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 xml:space="preserve">   0,00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549</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Manká a škody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0</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604</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0,00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55</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b/>
                <w:sz w:val="22"/>
                <w:szCs w:val="22"/>
              </w:rPr>
              <w:t>Odpisy, rezervy a opravné položky z prevádzkovej činnosti</w:t>
            </w:r>
            <w:r>
              <w:rPr>
                <w:rFonts w:ascii="Calibri" w:hAnsi="Calibri" w:cs="Calibri"/>
                <w:sz w:val="22"/>
                <w:szCs w:val="22"/>
              </w:rPr>
              <w:t xml:space="preserve">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sz w:val="22"/>
                <w:szCs w:val="22"/>
              </w:rPr>
              <w:t xml:space="preserve">       </w:t>
            </w:r>
            <w:r>
              <w:rPr>
                <w:rFonts w:ascii="Calibri" w:hAnsi="Calibri" w:cs="Calibri"/>
                <w:b/>
              </w:rPr>
              <w:t>136 236</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126 261</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126 143</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99,90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551</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Odpisy DNM a DHM</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2"/>
                <w:szCs w:val="22"/>
              </w:rPr>
              <w:t xml:space="preserve">       </w:t>
            </w:r>
            <w:r>
              <w:rPr>
                <w:rFonts w:ascii="Calibri" w:hAnsi="Calibri" w:cs="Calibri"/>
              </w:rPr>
              <w:t>136 236</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126 264</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126 143</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99,90</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56</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Finančné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w:t>
            </w:r>
            <w:r>
              <w:rPr>
                <w:rFonts w:ascii="Calibri" w:hAnsi="Calibri" w:cs="Calibri"/>
                <w:b/>
              </w:rPr>
              <w:t>5 944</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2 500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2 928</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117,12      </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568</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2"/>
                <w:szCs w:val="22"/>
              </w:rPr>
            </w:pPr>
            <w:r>
              <w:rPr>
                <w:rFonts w:ascii="Calibri" w:hAnsi="Calibri" w:cs="Calibri"/>
                <w:sz w:val="22"/>
                <w:szCs w:val="22"/>
              </w:rPr>
              <w:t>Ostatné finančné náklady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rPr>
              <w:t xml:space="preserve">          5 944</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2 500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rPr>
              <w:t xml:space="preserve">         2 928 </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117,12</w:t>
            </w:r>
          </w:p>
        </w:tc>
      </w:tr>
      <w:tr w:rsidR="003C57EB" w:rsidTr="003C57EB">
        <w:tc>
          <w:tcPr>
            <w:tcW w:w="648"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59</w:t>
            </w:r>
          </w:p>
        </w:tc>
        <w:tc>
          <w:tcPr>
            <w:tcW w:w="3420"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b/>
                <w:sz w:val="22"/>
                <w:szCs w:val="22"/>
              </w:rPr>
            </w:pPr>
            <w:r>
              <w:rPr>
                <w:rFonts w:ascii="Calibri" w:hAnsi="Calibri" w:cs="Calibri"/>
                <w:b/>
                <w:sz w:val="22"/>
                <w:szCs w:val="22"/>
              </w:rPr>
              <w:t>Dane z príjmov</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218</w:t>
            </w:r>
          </w:p>
        </w:tc>
        <w:tc>
          <w:tcPr>
            <w:tcW w:w="108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w:t>
            </w:r>
          </w:p>
        </w:tc>
        <w:tc>
          <w:tcPr>
            <w:tcW w:w="144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w:t>
            </w:r>
            <w:r>
              <w:rPr>
                <w:rFonts w:ascii="Calibri" w:hAnsi="Calibri" w:cs="Calibri"/>
                <w:b/>
              </w:rPr>
              <w:t>1 095</w:t>
            </w:r>
          </w:p>
        </w:tc>
        <w:tc>
          <w:tcPr>
            <w:tcW w:w="100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r>
      <w:tr w:rsidR="003C57EB" w:rsidTr="003C57EB">
        <w:tc>
          <w:tcPr>
            <w:tcW w:w="64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sz w:val="22"/>
                <w:szCs w:val="22"/>
              </w:rPr>
            </w:pPr>
          </w:p>
          <w:p w:rsidR="003C57EB" w:rsidRDefault="003C57EB">
            <w:pPr>
              <w:rPr>
                <w:rFonts w:ascii="Calibri" w:hAnsi="Calibri" w:cs="Calibri"/>
                <w:sz w:val="22"/>
                <w:szCs w:val="22"/>
              </w:rPr>
            </w:pPr>
          </w:p>
          <w:p w:rsidR="003C57EB" w:rsidRDefault="003C57EB">
            <w:pPr>
              <w:rPr>
                <w:rFonts w:ascii="Calibri" w:hAnsi="Calibri" w:cs="Calibri"/>
                <w:sz w:val="22"/>
                <w:szCs w:val="22"/>
              </w:rPr>
            </w:pPr>
          </w:p>
        </w:tc>
        <w:tc>
          <w:tcPr>
            <w:tcW w:w="342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sz w:val="22"/>
                <w:szCs w:val="22"/>
              </w:rPr>
            </w:pPr>
          </w:p>
          <w:p w:rsidR="003C57EB" w:rsidRDefault="003C57EB">
            <w:pPr>
              <w:rPr>
                <w:rFonts w:ascii="Calibri" w:hAnsi="Calibri" w:cs="Calibri"/>
                <w:b/>
                <w:sz w:val="22"/>
                <w:szCs w:val="22"/>
              </w:rPr>
            </w:pPr>
            <w:r>
              <w:rPr>
                <w:rFonts w:ascii="Calibri" w:hAnsi="Calibri" w:cs="Calibri"/>
                <w:b/>
                <w:sz w:val="22"/>
                <w:szCs w:val="22"/>
              </w:rPr>
              <w:t>NÁKLADY  CELKOM</w:t>
            </w: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sz w:val="22"/>
                <w:szCs w:val="22"/>
              </w:rPr>
              <w:t xml:space="preserve">       </w:t>
            </w:r>
            <w:r>
              <w:rPr>
                <w:rFonts w:ascii="Calibri" w:hAnsi="Calibri" w:cs="Calibri"/>
                <w:b/>
              </w:rPr>
              <w:t>899 884</w:t>
            </w:r>
          </w:p>
        </w:tc>
        <w:tc>
          <w:tcPr>
            <w:tcW w:w="108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rPr>
              <w:t>894 902</w:t>
            </w:r>
          </w:p>
        </w:tc>
        <w:tc>
          <w:tcPr>
            <w:tcW w:w="144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rPr>
              <w:t xml:space="preserve">     932 873</w:t>
            </w:r>
          </w:p>
        </w:tc>
        <w:tc>
          <w:tcPr>
            <w:tcW w:w="1004"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rPr>
            </w:pPr>
          </w:p>
          <w:p w:rsidR="003C57EB" w:rsidRDefault="003C57EB">
            <w:pPr>
              <w:jc w:val="both"/>
              <w:rPr>
                <w:rFonts w:ascii="Calibri" w:hAnsi="Calibri" w:cs="Calibri"/>
                <w:b/>
              </w:rPr>
            </w:pPr>
            <w:r>
              <w:rPr>
                <w:rFonts w:ascii="Calibri" w:hAnsi="Calibri" w:cs="Calibri"/>
                <w:b/>
              </w:rPr>
              <w:t xml:space="preserve"> 104,24</w:t>
            </w:r>
          </w:p>
        </w:tc>
      </w:tr>
    </w:tbl>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rPr>
          <w:rFonts w:ascii="Calibri" w:hAnsi="Calibri" w:cs="Calibri"/>
        </w:rPr>
      </w:pPr>
    </w:p>
    <w:p w:rsidR="003C57EB" w:rsidRDefault="003C57EB" w:rsidP="003C57EB">
      <w:pPr>
        <w:jc w:val="both"/>
        <w:rPr>
          <w:rFonts w:ascii="Calibri" w:hAnsi="Calibri" w:cs="Calibri"/>
          <w:b/>
          <w:i/>
          <w:u w:val="single"/>
        </w:rPr>
      </w:pPr>
      <w:r>
        <w:rPr>
          <w:rFonts w:ascii="Calibri" w:hAnsi="Calibri" w:cs="Calibri"/>
          <w:b/>
          <w:i/>
          <w:u w:val="single"/>
        </w:rPr>
        <w:t>MAJETOK A ZÁVÄZKY ORGANIZÁCIE</w:t>
      </w:r>
    </w:p>
    <w:p w:rsidR="003C57EB" w:rsidRDefault="003C57EB" w:rsidP="003C57EB">
      <w:pPr>
        <w:jc w:val="both"/>
        <w:rPr>
          <w:rFonts w:ascii="Calibri" w:hAnsi="Calibri" w:cs="Calibri"/>
          <w:b/>
          <w:i/>
          <w:u w:val="single"/>
        </w:rPr>
      </w:pPr>
    </w:p>
    <w:p w:rsidR="003C57EB" w:rsidRDefault="003C57EB" w:rsidP="003C57EB">
      <w:pPr>
        <w:jc w:val="both"/>
        <w:rPr>
          <w:rFonts w:ascii="Calibri" w:hAnsi="Calibri" w:cs="Calibri"/>
          <w:b/>
        </w:rPr>
      </w:pPr>
      <w:r>
        <w:rPr>
          <w:rFonts w:ascii="Calibri" w:hAnsi="Calibri" w:cs="Calibri"/>
          <w:b/>
        </w:rPr>
        <w:t>Stav a hodnota majetku</w:t>
      </w:r>
    </w:p>
    <w:p w:rsidR="003C57EB" w:rsidRDefault="003C57EB" w:rsidP="003C57EB">
      <w:pPr>
        <w:jc w:val="both"/>
        <w:rPr>
          <w:rFonts w:ascii="Calibri" w:hAnsi="Calibri" w:cs="Calibri"/>
        </w:rPr>
      </w:pPr>
      <w:r>
        <w:rPr>
          <w:rFonts w:ascii="Calibri" w:hAnsi="Calibri" w:cs="Calibri"/>
          <w:b/>
        </w:rPr>
        <w:t xml:space="preserve">     </w:t>
      </w:r>
      <w:r>
        <w:rPr>
          <w:rFonts w:ascii="Calibri" w:hAnsi="Calibri" w:cs="Calibri"/>
        </w:rPr>
        <w:t xml:space="preserve">Dlhodobý hmotný majetok v správe Mestského kultúrneho strediska v Michalovciach mal  k 31. 12. 201 obstarávaciu hodnotu  </w:t>
      </w:r>
      <w:r>
        <w:rPr>
          <w:rFonts w:ascii="Calibri" w:hAnsi="Calibri" w:cs="Calibri"/>
          <w:b/>
        </w:rPr>
        <w:t>6 544 106,97 €</w:t>
      </w:r>
      <w:r>
        <w:rPr>
          <w:rFonts w:ascii="Calibri" w:hAnsi="Calibri" w:cs="Calibri"/>
        </w:rPr>
        <w:t xml:space="preserve">, Oprávky tvorili čiastku </w:t>
      </w:r>
      <w:r>
        <w:rPr>
          <w:rFonts w:ascii="Calibri" w:hAnsi="Calibri" w:cs="Calibri"/>
          <w:b/>
        </w:rPr>
        <w:t>4 142 652,90 €,</w:t>
      </w:r>
      <w:r>
        <w:rPr>
          <w:rFonts w:ascii="Calibri" w:hAnsi="Calibri" w:cs="Calibri"/>
        </w:rPr>
        <w:t xml:space="preserve"> čo znamená, že zostatková hodnota Dlhodobého hmotného majetku k 31. 12. 2016 je vo výške </w:t>
      </w:r>
      <w:r>
        <w:rPr>
          <w:rFonts w:ascii="Calibri" w:hAnsi="Calibri" w:cs="Calibri"/>
          <w:b/>
        </w:rPr>
        <w:t xml:space="preserve">2 401 454,07 €. </w:t>
      </w:r>
      <w:r>
        <w:rPr>
          <w:rFonts w:ascii="Calibri" w:hAnsi="Calibri" w:cs="Calibri"/>
        </w:rPr>
        <w:t xml:space="preserve">   </w:t>
      </w:r>
    </w:p>
    <w:p w:rsidR="003C57EB" w:rsidRDefault="003C57EB" w:rsidP="003C57EB">
      <w:pPr>
        <w:ind w:firstLine="708"/>
        <w:jc w:val="both"/>
        <w:rPr>
          <w:rFonts w:ascii="Calibri" w:hAnsi="Calibri" w:cs="Calibri"/>
          <w:b/>
        </w:rPr>
      </w:pPr>
    </w:p>
    <w:p w:rsidR="003C57EB" w:rsidRDefault="003C57EB" w:rsidP="003C57EB">
      <w:pPr>
        <w:ind w:firstLine="708"/>
        <w:jc w:val="both"/>
        <w:rPr>
          <w:rFonts w:ascii="Calibri" w:hAnsi="Calibri" w:cs="Calibri"/>
          <w:b/>
        </w:rPr>
      </w:pPr>
    </w:p>
    <w:p w:rsidR="003C57EB" w:rsidRDefault="003C57EB" w:rsidP="003C57EB">
      <w:pPr>
        <w:jc w:val="both"/>
        <w:rPr>
          <w:rFonts w:ascii="Calibri" w:hAnsi="Calibri" w:cs="Calibri"/>
          <w:b/>
          <w:u w:val="single"/>
        </w:rPr>
      </w:pPr>
      <w:r>
        <w:rPr>
          <w:rFonts w:ascii="Calibri" w:hAnsi="Calibri" w:cs="Calibri"/>
          <w:b/>
          <w:u w:val="single"/>
        </w:rPr>
        <w:t>Štruktúra  Dlhodobého hmotného majetku a jeho miera opotrebenia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6"/>
        <w:gridCol w:w="1603"/>
        <w:gridCol w:w="1601"/>
        <w:gridCol w:w="1549"/>
        <w:gridCol w:w="1243"/>
      </w:tblGrid>
      <w:tr w:rsidR="003C57EB" w:rsidTr="003C57EB">
        <w:tc>
          <w:tcPr>
            <w:tcW w:w="31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b/>
                <w:sz w:val="20"/>
                <w:szCs w:val="20"/>
              </w:rPr>
              <w:t>Názov Dlhodobého hmotného</w:t>
            </w:r>
          </w:p>
          <w:p w:rsidR="003C57EB" w:rsidRDefault="003C57EB">
            <w:pPr>
              <w:jc w:val="both"/>
              <w:rPr>
                <w:rFonts w:ascii="Calibri" w:hAnsi="Calibri" w:cs="Calibri"/>
                <w:b/>
              </w:rPr>
            </w:pPr>
            <w:r>
              <w:rPr>
                <w:rFonts w:ascii="Calibri" w:hAnsi="Calibri" w:cs="Calibri"/>
                <w:b/>
              </w:rPr>
              <w:t>majetku</w:t>
            </w:r>
          </w:p>
          <w:p w:rsidR="003C57EB" w:rsidRDefault="003C57EB">
            <w:pPr>
              <w:jc w:val="both"/>
              <w:rPr>
                <w:rFonts w:ascii="Calibri" w:hAnsi="Calibri" w:cs="Calibri"/>
                <w:b/>
              </w:rPr>
            </w:pP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b/>
                <w:sz w:val="20"/>
                <w:szCs w:val="20"/>
              </w:rPr>
              <w:t xml:space="preserve">  Obstarávacia</w:t>
            </w:r>
          </w:p>
          <w:p w:rsidR="003C57EB" w:rsidRDefault="003C57EB">
            <w:pPr>
              <w:jc w:val="both"/>
              <w:rPr>
                <w:rFonts w:ascii="Calibri" w:hAnsi="Calibri" w:cs="Calibri"/>
                <w:b/>
                <w:sz w:val="20"/>
                <w:szCs w:val="20"/>
              </w:rPr>
            </w:pPr>
            <w:r>
              <w:rPr>
                <w:rFonts w:ascii="Calibri" w:hAnsi="Calibri" w:cs="Calibri"/>
                <w:b/>
                <w:sz w:val="20"/>
                <w:szCs w:val="20"/>
              </w:rPr>
              <w:t xml:space="preserve">     cena v  €</w:t>
            </w: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b/>
                <w:sz w:val="20"/>
                <w:szCs w:val="20"/>
              </w:rPr>
              <w:t xml:space="preserve">     Oprávky</w:t>
            </w:r>
          </w:p>
          <w:p w:rsidR="003C57EB" w:rsidRDefault="003C57EB">
            <w:pPr>
              <w:jc w:val="both"/>
              <w:rPr>
                <w:rFonts w:ascii="Calibri" w:hAnsi="Calibri" w:cs="Calibri"/>
                <w:b/>
                <w:sz w:val="20"/>
                <w:szCs w:val="20"/>
              </w:rPr>
            </w:pPr>
            <w:r>
              <w:rPr>
                <w:rFonts w:ascii="Calibri" w:hAnsi="Calibri" w:cs="Calibri"/>
                <w:b/>
                <w:sz w:val="20"/>
                <w:szCs w:val="20"/>
              </w:rPr>
              <w:t xml:space="preserve">        v  €</w:t>
            </w:r>
          </w:p>
        </w:tc>
        <w:tc>
          <w:tcPr>
            <w:tcW w:w="156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b/>
                <w:sz w:val="20"/>
                <w:szCs w:val="20"/>
              </w:rPr>
              <w:t xml:space="preserve">   Zostatková</w:t>
            </w:r>
          </w:p>
          <w:p w:rsidR="003C57EB" w:rsidRDefault="003C57EB">
            <w:pPr>
              <w:jc w:val="both"/>
              <w:rPr>
                <w:rFonts w:ascii="Calibri" w:hAnsi="Calibri" w:cs="Calibri"/>
                <w:b/>
                <w:sz w:val="20"/>
                <w:szCs w:val="20"/>
              </w:rPr>
            </w:pPr>
            <w:r>
              <w:rPr>
                <w:rFonts w:ascii="Calibri" w:hAnsi="Calibri" w:cs="Calibri"/>
                <w:b/>
                <w:sz w:val="20"/>
                <w:szCs w:val="20"/>
              </w:rPr>
              <w:t xml:space="preserve">     cena v  €</w:t>
            </w:r>
          </w:p>
        </w:tc>
        <w:tc>
          <w:tcPr>
            <w:tcW w:w="1239"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b/>
                <w:sz w:val="20"/>
                <w:szCs w:val="20"/>
              </w:rPr>
              <w:t xml:space="preserve">     Miera</w:t>
            </w:r>
          </w:p>
          <w:p w:rsidR="003C57EB" w:rsidRDefault="003C57EB">
            <w:pPr>
              <w:jc w:val="both"/>
              <w:rPr>
                <w:rFonts w:ascii="Calibri" w:hAnsi="Calibri" w:cs="Calibri"/>
                <w:b/>
                <w:sz w:val="20"/>
                <w:szCs w:val="20"/>
              </w:rPr>
            </w:pPr>
            <w:r>
              <w:rPr>
                <w:rFonts w:ascii="Calibri" w:hAnsi="Calibri" w:cs="Calibri"/>
                <w:b/>
                <w:sz w:val="20"/>
                <w:szCs w:val="20"/>
              </w:rPr>
              <w:t>opotrebenia</w:t>
            </w:r>
          </w:p>
          <w:p w:rsidR="003C57EB" w:rsidRDefault="003C57EB">
            <w:pPr>
              <w:jc w:val="both"/>
              <w:rPr>
                <w:rFonts w:ascii="Calibri" w:hAnsi="Calibri" w:cs="Calibri"/>
                <w:b/>
                <w:sz w:val="20"/>
                <w:szCs w:val="20"/>
              </w:rPr>
            </w:pPr>
            <w:r>
              <w:rPr>
                <w:rFonts w:ascii="Calibri" w:hAnsi="Calibri" w:cs="Calibri"/>
                <w:b/>
                <w:sz w:val="20"/>
                <w:szCs w:val="20"/>
              </w:rPr>
              <w:t xml:space="preserve">        %</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Stavby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6 166 260,68</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sz w:val="20"/>
                <w:szCs w:val="20"/>
              </w:rPr>
              <w:t xml:space="preserve">   </w:t>
            </w:r>
            <w:r>
              <w:rPr>
                <w:rFonts w:ascii="Calibri" w:hAnsi="Calibri" w:cs="Calibri"/>
                <w:b/>
                <w:sz w:val="20"/>
                <w:szCs w:val="20"/>
              </w:rPr>
              <w:t>3 880 194,16</w:t>
            </w:r>
          </w:p>
        </w:tc>
        <w:tc>
          <w:tcPr>
            <w:tcW w:w="156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2 286 066,52  </w:t>
            </w:r>
          </w:p>
        </w:tc>
        <w:tc>
          <w:tcPr>
            <w:tcW w:w="123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62,93</w:t>
            </w:r>
            <w:r>
              <w:rPr>
                <w:rFonts w:ascii="Calibri" w:hAnsi="Calibri" w:cs="Calibri"/>
              </w:rPr>
              <w:t xml:space="preserve">    </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Samostatné hnuteľné veci</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 xml:space="preserve">    </w:t>
            </w:r>
            <w:r>
              <w:rPr>
                <w:rFonts w:ascii="Calibri" w:hAnsi="Calibri" w:cs="Calibri"/>
                <w:b/>
                <w:sz w:val="20"/>
                <w:szCs w:val="20"/>
              </w:rPr>
              <w:t>260 740,33</w:t>
            </w:r>
            <w:r>
              <w:rPr>
                <w:rFonts w:ascii="Calibri" w:hAnsi="Calibri" w:cs="Calibri"/>
              </w:rPr>
              <w:t xml:space="preserve">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232 744,33</w:t>
            </w:r>
          </w:p>
        </w:tc>
        <w:tc>
          <w:tcPr>
            <w:tcW w:w="156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27 996,00</w:t>
            </w:r>
          </w:p>
        </w:tc>
        <w:tc>
          <w:tcPr>
            <w:tcW w:w="123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89,26</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Dopravné prostriedky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29 714,41</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29 714,41</w:t>
            </w:r>
          </w:p>
        </w:tc>
        <w:tc>
          <w:tcPr>
            <w:tcW w:w="156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0,00</w:t>
            </w:r>
            <w:r>
              <w:rPr>
                <w:rFonts w:ascii="Calibri" w:hAnsi="Calibri" w:cs="Calibri"/>
              </w:rPr>
              <w:t xml:space="preserve">  </w:t>
            </w:r>
          </w:p>
        </w:tc>
        <w:tc>
          <w:tcPr>
            <w:tcW w:w="123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100,00</w:t>
            </w:r>
          </w:p>
        </w:tc>
      </w:tr>
      <w:tr w:rsidR="003C57EB" w:rsidTr="003C57EB">
        <w:tc>
          <w:tcPr>
            <w:tcW w:w="316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Umelecké diela a zbierky</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87 391,55</w:t>
            </w:r>
            <w:r>
              <w:rPr>
                <w:rFonts w:ascii="Calibri" w:hAnsi="Calibri" w:cs="Calibri"/>
              </w:rPr>
              <w:t xml:space="preserve"> </w:t>
            </w:r>
          </w:p>
        </w:tc>
        <w:tc>
          <w:tcPr>
            <w:tcW w:w="16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0,00</w:t>
            </w:r>
            <w:r>
              <w:rPr>
                <w:rFonts w:ascii="Calibri" w:hAnsi="Calibri" w:cs="Calibri"/>
              </w:rPr>
              <w:t xml:space="preserve">   </w:t>
            </w:r>
          </w:p>
        </w:tc>
        <w:tc>
          <w:tcPr>
            <w:tcW w:w="156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87 391,55</w:t>
            </w:r>
          </w:p>
        </w:tc>
        <w:tc>
          <w:tcPr>
            <w:tcW w:w="123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0,00</w:t>
            </w:r>
          </w:p>
        </w:tc>
      </w:tr>
      <w:tr w:rsidR="003C57EB" w:rsidTr="003C57EB">
        <w:tc>
          <w:tcPr>
            <w:tcW w:w="316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b/>
                <w:sz w:val="20"/>
                <w:szCs w:val="20"/>
              </w:rPr>
              <w:t>Spolu Dlhodobý hmotný majetok</w:t>
            </w:r>
          </w:p>
          <w:p w:rsidR="003C57EB" w:rsidRDefault="003C57EB">
            <w:pPr>
              <w:jc w:val="both"/>
              <w:rPr>
                <w:rFonts w:ascii="Calibri" w:hAnsi="Calibri" w:cs="Calibri"/>
              </w:rPr>
            </w:pP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6 544 106,97</w:t>
            </w:r>
          </w:p>
        </w:tc>
        <w:tc>
          <w:tcPr>
            <w:tcW w:w="16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4 142 652,90</w:t>
            </w:r>
          </w:p>
        </w:tc>
        <w:tc>
          <w:tcPr>
            <w:tcW w:w="156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2 401 454,07</w:t>
            </w:r>
          </w:p>
        </w:tc>
        <w:tc>
          <w:tcPr>
            <w:tcW w:w="1239"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63,30</w:t>
            </w:r>
          </w:p>
        </w:tc>
      </w:tr>
    </w:tbl>
    <w:p w:rsidR="003C57EB" w:rsidRDefault="003C57EB" w:rsidP="003C57EB">
      <w:pPr>
        <w:jc w:val="both"/>
        <w:rPr>
          <w:rFonts w:ascii="Calibri" w:hAnsi="Calibri" w:cs="Calibri"/>
          <w:b/>
          <w:i/>
          <w:u w:val="single"/>
        </w:rPr>
      </w:pPr>
      <w:r>
        <w:rPr>
          <w:rFonts w:ascii="Calibri" w:hAnsi="Calibri" w:cs="Calibri"/>
        </w:rPr>
        <w:t xml:space="preserve"> </w:t>
      </w:r>
      <w:r>
        <w:rPr>
          <w:rFonts w:ascii="Calibri" w:hAnsi="Calibri" w:cs="Calibri"/>
          <w:b/>
          <w:i/>
          <w:u w:val="single"/>
        </w:rPr>
        <w:t xml:space="preserve"> </w:t>
      </w:r>
    </w:p>
    <w:p w:rsidR="003C57EB" w:rsidRDefault="003C57EB" w:rsidP="003C57EB">
      <w:pPr>
        <w:rPr>
          <w:rFonts w:ascii="Calibri" w:hAnsi="Calibri" w:cs="Calibri"/>
          <w:b/>
          <w:u w:val="single"/>
        </w:rPr>
      </w:pPr>
      <w:r>
        <w:rPr>
          <w:rFonts w:ascii="Calibri" w:hAnsi="Calibri" w:cs="Calibri"/>
          <w:b/>
          <w:u w:val="single"/>
        </w:rPr>
        <w:t>Štruktúra obežného majetku 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9"/>
        <w:gridCol w:w="2483"/>
        <w:gridCol w:w="2410"/>
      </w:tblGrid>
      <w:tr w:rsidR="003C57EB" w:rsidTr="003C57EB">
        <w:tc>
          <w:tcPr>
            <w:tcW w:w="424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u w:val="single"/>
              </w:rPr>
            </w:pPr>
          </w:p>
          <w:p w:rsidR="003C57EB" w:rsidRDefault="003C57EB">
            <w:pPr>
              <w:jc w:val="both"/>
              <w:rPr>
                <w:rFonts w:ascii="Calibri" w:hAnsi="Calibri" w:cs="Calibri"/>
                <w:b/>
              </w:rPr>
            </w:pPr>
            <w:r>
              <w:rPr>
                <w:rFonts w:ascii="Calibri" w:hAnsi="Calibri" w:cs="Calibri"/>
                <w:b/>
              </w:rPr>
              <w:t>Názov obežného majetku</w:t>
            </w:r>
          </w:p>
          <w:p w:rsidR="003C57EB" w:rsidRDefault="003C57EB">
            <w:pPr>
              <w:rPr>
                <w:rFonts w:ascii="Calibri" w:hAnsi="Calibri" w:cs="Calibri"/>
                <w:b/>
                <w:u w:val="single"/>
              </w:rPr>
            </w:pPr>
          </w:p>
        </w:tc>
        <w:tc>
          <w:tcPr>
            <w:tcW w:w="252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rPr>
            </w:pPr>
            <w:r>
              <w:rPr>
                <w:rFonts w:ascii="Calibri" w:hAnsi="Calibri" w:cs="Calibri"/>
                <w:b/>
              </w:rPr>
              <w:t xml:space="preserve">          Stav k</w:t>
            </w:r>
          </w:p>
          <w:p w:rsidR="003C57EB" w:rsidRDefault="003C57EB">
            <w:pPr>
              <w:jc w:val="both"/>
              <w:rPr>
                <w:rFonts w:ascii="Calibri" w:hAnsi="Calibri" w:cs="Calibri"/>
                <w:b/>
              </w:rPr>
            </w:pPr>
            <w:r>
              <w:rPr>
                <w:rFonts w:ascii="Calibri" w:hAnsi="Calibri" w:cs="Calibri"/>
                <w:b/>
              </w:rPr>
              <w:t xml:space="preserve">    k 31. 12. 2015</w:t>
            </w:r>
          </w:p>
          <w:p w:rsidR="003C57EB" w:rsidRDefault="003C57EB">
            <w:pPr>
              <w:rPr>
                <w:rFonts w:ascii="Calibri" w:hAnsi="Calibri" w:cs="Calibri"/>
                <w:b/>
                <w:u w:val="single"/>
              </w:rPr>
            </w:pPr>
          </w:p>
        </w:tc>
        <w:tc>
          <w:tcPr>
            <w:tcW w:w="244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Stav k</w:t>
            </w:r>
          </w:p>
          <w:p w:rsidR="003C57EB" w:rsidRDefault="003C57EB">
            <w:pPr>
              <w:jc w:val="both"/>
              <w:rPr>
                <w:rFonts w:ascii="Calibri" w:hAnsi="Calibri" w:cs="Calibri"/>
                <w:b/>
              </w:rPr>
            </w:pPr>
            <w:r>
              <w:rPr>
                <w:rFonts w:ascii="Calibri" w:hAnsi="Calibri" w:cs="Calibri"/>
                <w:b/>
              </w:rPr>
              <w:t xml:space="preserve">    k 31. 12. 2016</w:t>
            </w:r>
          </w:p>
        </w:tc>
      </w:tr>
      <w:tr w:rsidR="003C57EB" w:rsidTr="003C57EB">
        <w:tc>
          <w:tcPr>
            <w:tcW w:w="424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Zásoby</w:t>
            </w:r>
          </w:p>
        </w:tc>
        <w:tc>
          <w:tcPr>
            <w:tcW w:w="25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3 778,55</w:t>
            </w:r>
          </w:p>
        </w:tc>
        <w:tc>
          <w:tcPr>
            <w:tcW w:w="244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3 781,75</w:t>
            </w:r>
          </w:p>
        </w:tc>
      </w:tr>
      <w:tr w:rsidR="003C57EB" w:rsidTr="003C57EB">
        <w:tc>
          <w:tcPr>
            <w:tcW w:w="424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Krátkodobé pohľadávky</w:t>
            </w:r>
          </w:p>
        </w:tc>
        <w:tc>
          <w:tcPr>
            <w:tcW w:w="25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14 861,07 </w:t>
            </w:r>
          </w:p>
        </w:tc>
        <w:tc>
          <w:tcPr>
            <w:tcW w:w="244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9 995,94</w:t>
            </w:r>
          </w:p>
        </w:tc>
      </w:tr>
      <w:tr w:rsidR="003C57EB" w:rsidTr="003C57EB">
        <w:tc>
          <w:tcPr>
            <w:tcW w:w="424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Finančné účty</w:t>
            </w:r>
          </w:p>
        </w:tc>
        <w:tc>
          <w:tcPr>
            <w:tcW w:w="252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57 083,29</w:t>
            </w:r>
          </w:p>
        </w:tc>
        <w:tc>
          <w:tcPr>
            <w:tcW w:w="244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71 141,06 </w:t>
            </w:r>
          </w:p>
        </w:tc>
      </w:tr>
      <w:tr w:rsidR="003C57EB" w:rsidTr="003C57EB">
        <w:tc>
          <w:tcPr>
            <w:tcW w:w="4248"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u w:val="single"/>
              </w:rPr>
            </w:pPr>
          </w:p>
          <w:p w:rsidR="003C57EB" w:rsidRDefault="003C57EB">
            <w:pPr>
              <w:jc w:val="both"/>
              <w:rPr>
                <w:rFonts w:ascii="Calibri" w:hAnsi="Calibri" w:cs="Calibri"/>
                <w:b/>
              </w:rPr>
            </w:pPr>
            <w:r>
              <w:rPr>
                <w:rFonts w:ascii="Calibri" w:hAnsi="Calibri" w:cs="Calibri"/>
                <w:b/>
              </w:rPr>
              <w:t>Obežný majetok spolu</w:t>
            </w:r>
          </w:p>
          <w:p w:rsidR="003C57EB" w:rsidRDefault="003C57EB">
            <w:pPr>
              <w:rPr>
                <w:rFonts w:ascii="Calibri" w:hAnsi="Calibri" w:cs="Calibri"/>
                <w:b/>
                <w:u w:val="single"/>
              </w:rPr>
            </w:pPr>
          </w:p>
        </w:tc>
        <w:tc>
          <w:tcPr>
            <w:tcW w:w="2520"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u w:val="single"/>
              </w:rPr>
            </w:pPr>
          </w:p>
          <w:p w:rsidR="003C57EB" w:rsidRDefault="003C57EB">
            <w:pPr>
              <w:jc w:val="both"/>
              <w:rPr>
                <w:rFonts w:ascii="Calibri" w:hAnsi="Calibri" w:cs="Calibri"/>
              </w:rPr>
            </w:pPr>
            <w:r>
              <w:rPr>
                <w:rFonts w:ascii="Calibri" w:hAnsi="Calibri" w:cs="Calibri"/>
              </w:rPr>
              <w:t xml:space="preserve">      75 722,91</w:t>
            </w:r>
          </w:p>
        </w:tc>
        <w:tc>
          <w:tcPr>
            <w:tcW w:w="2444"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b/>
                <w:u w:val="single"/>
              </w:rPr>
            </w:pPr>
          </w:p>
          <w:p w:rsidR="003C57EB" w:rsidRDefault="003C57EB">
            <w:pPr>
              <w:jc w:val="both"/>
              <w:rPr>
                <w:rFonts w:ascii="Calibri" w:hAnsi="Calibri" w:cs="Calibri"/>
                <w:b/>
                <w:u w:val="single"/>
              </w:rPr>
            </w:pPr>
            <w:r>
              <w:rPr>
                <w:rFonts w:ascii="Calibri" w:hAnsi="Calibri" w:cs="Calibri"/>
              </w:rPr>
              <w:t xml:space="preserve">        84 918,75</w:t>
            </w:r>
          </w:p>
        </w:tc>
      </w:tr>
    </w:tbl>
    <w:p w:rsidR="003C57EB" w:rsidRDefault="003C57EB" w:rsidP="003C57EB">
      <w:pPr>
        <w:rPr>
          <w:rFonts w:ascii="Calibri" w:hAnsi="Calibri" w:cs="Calibri"/>
          <w:b/>
        </w:rPr>
      </w:pPr>
    </w:p>
    <w:p w:rsidR="003C57EB" w:rsidRDefault="003C57EB" w:rsidP="003C57EB">
      <w:pPr>
        <w:jc w:val="both"/>
        <w:rPr>
          <w:rFonts w:ascii="Calibri" w:hAnsi="Calibri" w:cs="Calibri"/>
        </w:rPr>
      </w:pPr>
      <w:r>
        <w:rPr>
          <w:rFonts w:ascii="Calibri" w:hAnsi="Calibri" w:cs="Calibri"/>
        </w:rPr>
        <w:t>Stav obežného majetku sa oproti predchádzajúcemu obdobiu zvýšil o 9 195,84 €. Tento zvýšený stav ovplyvnil stav  Finančných účtov.</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rPr>
      </w:pPr>
      <w:r>
        <w:rPr>
          <w:rFonts w:ascii="Calibri" w:hAnsi="Calibri" w:cs="Calibri"/>
          <w:b/>
        </w:rPr>
        <w:t>Pohľadávky organizácie.</w:t>
      </w:r>
    </w:p>
    <w:p w:rsidR="003C57EB" w:rsidRDefault="003C57EB" w:rsidP="003C57EB">
      <w:pPr>
        <w:jc w:val="both"/>
        <w:rPr>
          <w:rFonts w:ascii="Calibri" w:hAnsi="Calibri" w:cs="Calibri"/>
        </w:rPr>
      </w:pPr>
      <w:r>
        <w:rPr>
          <w:rFonts w:ascii="Calibri" w:hAnsi="Calibri" w:cs="Calibri"/>
        </w:rPr>
        <w:t xml:space="preserve">Stav krátkodobých pohľadávok k 31. 12. 2016, dokladovaný inventarizáciou je 4 431,73 €. </w:t>
      </w:r>
    </w:p>
    <w:p w:rsidR="003C57EB" w:rsidRDefault="003C57EB" w:rsidP="003C57EB">
      <w:pPr>
        <w:jc w:val="both"/>
        <w:rPr>
          <w:rFonts w:ascii="Calibri" w:hAnsi="Calibri" w:cs="Calibri"/>
        </w:rPr>
      </w:pPr>
      <w:r>
        <w:rPr>
          <w:rFonts w:ascii="Calibri" w:hAnsi="Calibri" w:cs="Calibri"/>
        </w:rPr>
        <w:t xml:space="preserve">Pohľadávky do dátumu splatnosti sú vo výške 1 279,92 € a po dátume splatnosti sú vo výške 3 151,81 €. Na pohľadávky po dátume splatnosti boli zasielané výzvy k úhrade. Celkove sa jedná o pohľadávky za nájom priestorov a služby s tým spojené v objekte  MsKS  a Zlatý býk.    </w:t>
      </w:r>
    </w:p>
    <w:p w:rsidR="003C57EB" w:rsidRDefault="003C57EB" w:rsidP="003C57EB">
      <w:pPr>
        <w:ind w:firstLine="708"/>
        <w:jc w:val="both"/>
        <w:rPr>
          <w:rFonts w:ascii="Calibri" w:hAnsi="Calibri" w:cs="Calibri"/>
        </w:rPr>
      </w:pPr>
    </w:p>
    <w:p w:rsidR="003C57EB" w:rsidRDefault="003C57EB" w:rsidP="003C57EB">
      <w:pPr>
        <w:ind w:firstLine="708"/>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rPr>
      </w:pPr>
      <w:r>
        <w:rPr>
          <w:rFonts w:ascii="Calibri" w:hAnsi="Calibri" w:cs="Calibri"/>
          <w:b/>
        </w:rPr>
        <w:t>Platobná schopnosť a likvidita</w:t>
      </w:r>
    </w:p>
    <w:p w:rsidR="003C57EB" w:rsidRDefault="003C57EB" w:rsidP="003C57EB">
      <w:pPr>
        <w:jc w:val="both"/>
        <w:rPr>
          <w:rFonts w:ascii="Calibri" w:hAnsi="Calibri" w:cs="Calibri"/>
        </w:rPr>
      </w:pPr>
      <w:r>
        <w:rPr>
          <w:rFonts w:ascii="Calibri" w:hAnsi="Calibri" w:cs="Calibri"/>
        </w:rPr>
        <w:t xml:space="preserve">Predpokladom pre platobnú schopnosť je udržať trvalý súlad medzi peňažnými prostriedkami pohľadávkami a výškou záväzkov. Čiastka pohľadávok  a  Finančných účtov k 31. 12. 2016 predstavuje hodnotu  81 137 €,  je oproti záväzkom, ktoré sú vo výške 38 597,31 €  vyššia o 42 539,69 €.    </w:t>
      </w:r>
    </w:p>
    <w:p w:rsidR="003C57EB" w:rsidRDefault="003C57EB" w:rsidP="003C57EB">
      <w:pPr>
        <w:rPr>
          <w:rFonts w:ascii="Calibri" w:hAnsi="Calibri" w:cs="Calibri"/>
        </w:rPr>
      </w:pPr>
    </w:p>
    <w:p w:rsidR="003C57EB" w:rsidRDefault="003C57EB" w:rsidP="003C57EB">
      <w:pPr>
        <w:jc w:val="both"/>
        <w:rPr>
          <w:rFonts w:ascii="Calibri" w:hAnsi="Calibri" w:cs="Calibri"/>
          <w:b/>
        </w:rPr>
      </w:pPr>
      <w:r>
        <w:rPr>
          <w:rFonts w:ascii="Calibri" w:hAnsi="Calibri" w:cs="Calibri"/>
          <w:b/>
        </w:rPr>
        <w:t>Krátkodobé záväzky</w:t>
      </w:r>
    </w:p>
    <w:p w:rsidR="003C57EB" w:rsidRDefault="003C57EB" w:rsidP="003C57EB">
      <w:pPr>
        <w:jc w:val="both"/>
        <w:rPr>
          <w:rFonts w:ascii="Calibri" w:hAnsi="Calibri" w:cs="Calibri"/>
        </w:rPr>
      </w:pPr>
      <w:r>
        <w:rPr>
          <w:rFonts w:ascii="Calibri" w:hAnsi="Calibri" w:cs="Calibri"/>
        </w:rPr>
        <w:t xml:space="preserve">MsKS v Michalovciach eviduje k 31. 12. 2016 krátkodobé záväzky vo výške </w:t>
      </w:r>
      <w:r>
        <w:rPr>
          <w:rFonts w:ascii="Calibri" w:hAnsi="Calibri" w:cs="Calibri"/>
          <w:b/>
        </w:rPr>
        <w:t>38 597,31</w:t>
      </w:r>
      <w:r>
        <w:rPr>
          <w:rFonts w:ascii="Calibri" w:hAnsi="Calibri" w:cs="Calibri"/>
        </w:rPr>
        <w:t xml:space="preserve"> €. Jedná sa o došlé faktúry, ktoré sú evidované na účte 321 – Dodávatelia - ďalšie záväzky vznikli MsKS z miezd za december 2016 voči inštitúciám, ako napr.  Sociálna poisťovňa, zdravotné poisťovne / VšZP, Union,  Dôvera/, DDS a Daňový úrad a pod. </w:t>
      </w:r>
    </w:p>
    <w:p w:rsidR="003C57EB" w:rsidRDefault="003C57EB" w:rsidP="003C57EB">
      <w:pPr>
        <w:jc w:val="both"/>
        <w:rPr>
          <w:rFonts w:ascii="Calibri" w:hAnsi="Calibri" w:cs="Calibri"/>
        </w:rPr>
      </w:pPr>
      <w:r>
        <w:rPr>
          <w:rFonts w:ascii="Calibri" w:hAnsi="Calibri" w:cs="Calibri"/>
        </w:rPr>
        <w:t xml:space="preserve"> </w:t>
      </w:r>
    </w:p>
    <w:p w:rsidR="003C57EB" w:rsidRDefault="003C57EB" w:rsidP="003C57EB">
      <w:pPr>
        <w:jc w:val="both"/>
        <w:rPr>
          <w:rFonts w:ascii="Calibri" w:hAnsi="Calibri" w:cs="Calibri"/>
          <w:b/>
        </w:rPr>
      </w:pPr>
      <w:r>
        <w:rPr>
          <w:rFonts w:ascii="Calibri" w:hAnsi="Calibri" w:cs="Calibri"/>
        </w:rPr>
        <w:t xml:space="preserve">                                                                                                                                       </w:t>
      </w:r>
      <w:r>
        <w:rPr>
          <w:rFonts w:ascii="Calibri" w:hAnsi="Calibri" w:cs="Calibri"/>
          <w:b/>
        </w:rPr>
        <w:t>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234"/>
        <w:gridCol w:w="1091"/>
        <w:gridCol w:w="1272"/>
        <w:gridCol w:w="1184"/>
        <w:gridCol w:w="1085"/>
        <w:gridCol w:w="990"/>
        <w:gridCol w:w="1213"/>
      </w:tblGrid>
      <w:tr w:rsidR="003C57EB" w:rsidTr="003C57EB">
        <w:tc>
          <w:tcPr>
            <w:tcW w:w="105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sz w:val="20"/>
                <w:szCs w:val="20"/>
              </w:rPr>
              <w:t xml:space="preserve">    </w:t>
            </w:r>
            <w:r>
              <w:rPr>
                <w:rFonts w:ascii="Calibri" w:hAnsi="Calibri" w:cs="Calibri"/>
                <w:b/>
                <w:sz w:val="20"/>
                <w:szCs w:val="20"/>
              </w:rPr>
              <w:t>Účet</w:t>
            </w:r>
          </w:p>
          <w:p w:rsidR="003C57EB" w:rsidRDefault="003C57EB">
            <w:pPr>
              <w:jc w:val="both"/>
              <w:rPr>
                <w:rFonts w:ascii="Calibri" w:hAnsi="Calibri" w:cs="Calibri"/>
                <w:b/>
                <w:sz w:val="20"/>
                <w:szCs w:val="20"/>
              </w:rPr>
            </w:pPr>
            <w:r>
              <w:rPr>
                <w:rFonts w:ascii="Calibri" w:hAnsi="Calibri" w:cs="Calibri"/>
                <w:b/>
                <w:sz w:val="20"/>
                <w:szCs w:val="20"/>
              </w:rPr>
              <w:t>Leh. splat.</w:t>
            </w:r>
          </w:p>
        </w:tc>
        <w:tc>
          <w:tcPr>
            <w:tcW w:w="125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321</w:t>
            </w:r>
          </w:p>
          <w:p w:rsidR="003C57EB" w:rsidRDefault="003C57EB">
            <w:pPr>
              <w:jc w:val="both"/>
              <w:rPr>
                <w:rFonts w:ascii="Calibri" w:hAnsi="Calibri" w:cs="Calibri"/>
                <w:b/>
                <w:sz w:val="20"/>
                <w:szCs w:val="20"/>
              </w:rPr>
            </w:pPr>
            <w:r>
              <w:rPr>
                <w:rFonts w:ascii="Calibri" w:hAnsi="Calibri" w:cs="Calibri"/>
                <w:b/>
                <w:sz w:val="20"/>
                <w:szCs w:val="20"/>
              </w:rPr>
              <w:t>Dodávatelia</w:t>
            </w:r>
          </w:p>
        </w:tc>
        <w:tc>
          <w:tcPr>
            <w:tcW w:w="112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326</w:t>
            </w:r>
          </w:p>
          <w:p w:rsidR="003C57EB" w:rsidRDefault="003C57EB">
            <w:pPr>
              <w:jc w:val="both"/>
              <w:rPr>
                <w:rFonts w:ascii="Calibri" w:hAnsi="Calibri" w:cs="Calibri"/>
                <w:b/>
                <w:sz w:val="20"/>
                <w:szCs w:val="20"/>
              </w:rPr>
            </w:pPr>
            <w:r>
              <w:rPr>
                <w:rFonts w:ascii="Calibri" w:hAnsi="Calibri" w:cs="Calibri"/>
                <w:b/>
                <w:sz w:val="20"/>
                <w:szCs w:val="20"/>
              </w:rPr>
              <w:t>Nevyfak.</w:t>
            </w:r>
          </w:p>
          <w:p w:rsidR="003C57EB" w:rsidRDefault="003C57EB">
            <w:pPr>
              <w:jc w:val="both"/>
              <w:rPr>
                <w:rFonts w:ascii="Calibri" w:hAnsi="Calibri" w:cs="Calibri"/>
                <w:b/>
                <w:sz w:val="20"/>
                <w:szCs w:val="20"/>
              </w:rPr>
            </w:pPr>
            <w:r>
              <w:rPr>
                <w:rFonts w:ascii="Calibri" w:hAnsi="Calibri" w:cs="Calibri"/>
                <w:b/>
                <w:sz w:val="20"/>
                <w:szCs w:val="20"/>
              </w:rPr>
              <w:t>Dodávky</w:t>
            </w:r>
          </w:p>
        </w:tc>
        <w:tc>
          <w:tcPr>
            <w:tcW w:w="127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331</w:t>
            </w:r>
          </w:p>
          <w:p w:rsidR="003C57EB" w:rsidRDefault="003C57EB">
            <w:pPr>
              <w:jc w:val="both"/>
              <w:rPr>
                <w:rFonts w:ascii="Calibri" w:hAnsi="Calibri" w:cs="Calibri"/>
                <w:b/>
                <w:sz w:val="20"/>
                <w:szCs w:val="20"/>
              </w:rPr>
            </w:pPr>
            <w:r>
              <w:rPr>
                <w:rFonts w:ascii="Calibri" w:hAnsi="Calibri" w:cs="Calibri"/>
                <w:b/>
                <w:sz w:val="20"/>
                <w:szCs w:val="20"/>
              </w:rPr>
              <w:t>Zamestnanci</w:t>
            </w:r>
          </w:p>
        </w:tc>
        <w:tc>
          <w:tcPr>
            <w:tcW w:w="111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336-Zúčt.</w:t>
            </w:r>
          </w:p>
          <w:p w:rsidR="003C57EB" w:rsidRDefault="003C57EB">
            <w:pPr>
              <w:jc w:val="both"/>
              <w:rPr>
                <w:rFonts w:ascii="Calibri" w:hAnsi="Calibri" w:cs="Calibri"/>
                <w:b/>
                <w:sz w:val="20"/>
                <w:szCs w:val="20"/>
              </w:rPr>
            </w:pPr>
            <w:r>
              <w:rPr>
                <w:rFonts w:ascii="Calibri" w:hAnsi="Calibri" w:cs="Calibri"/>
                <w:b/>
                <w:sz w:val="20"/>
                <w:szCs w:val="20"/>
              </w:rPr>
              <w:t>so SP a ZP</w:t>
            </w:r>
          </w:p>
        </w:tc>
        <w:tc>
          <w:tcPr>
            <w:tcW w:w="111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342</w:t>
            </w:r>
          </w:p>
          <w:p w:rsidR="003C57EB" w:rsidRDefault="003C57EB">
            <w:pPr>
              <w:jc w:val="both"/>
              <w:rPr>
                <w:rFonts w:ascii="Calibri" w:hAnsi="Calibri" w:cs="Calibri"/>
                <w:b/>
                <w:sz w:val="20"/>
                <w:szCs w:val="20"/>
              </w:rPr>
            </w:pPr>
            <w:r>
              <w:rPr>
                <w:rFonts w:ascii="Calibri" w:hAnsi="Calibri" w:cs="Calibri"/>
                <w:b/>
                <w:sz w:val="20"/>
                <w:szCs w:val="20"/>
              </w:rPr>
              <w:t>Ost. dane</w:t>
            </w:r>
          </w:p>
        </w:tc>
        <w:tc>
          <w:tcPr>
            <w:tcW w:w="111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379</w:t>
            </w:r>
          </w:p>
          <w:p w:rsidR="003C57EB" w:rsidRDefault="003C57EB">
            <w:pPr>
              <w:jc w:val="both"/>
              <w:rPr>
                <w:rFonts w:ascii="Calibri" w:hAnsi="Calibri" w:cs="Calibri"/>
                <w:b/>
                <w:sz w:val="20"/>
                <w:szCs w:val="20"/>
              </w:rPr>
            </w:pPr>
            <w:r>
              <w:rPr>
                <w:rFonts w:ascii="Calibri" w:hAnsi="Calibri" w:cs="Calibri"/>
                <w:b/>
                <w:sz w:val="20"/>
                <w:szCs w:val="20"/>
              </w:rPr>
              <w:t>Iné záväzky</w:t>
            </w:r>
          </w:p>
        </w:tc>
        <w:tc>
          <w:tcPr>
            <w:tcW w:w="124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Spolu</w:t>
            </w:r>
          </w:p>
          <w:p w:rsidR="003C57EB" w:rsidRDefault="003C57EB">
            <w:pPr>
              <w:jc w:val="both"/>
              <w:rPr>
                <w:rFonts w:ascii="Calibri" w:hAnsi="Calibri" w:cs="Calibri"/>
                <w:b/>
                <w:sz w:val="20"/>
                <w:szCs w:val="20"/>
              </w:rPr>
            </w:pPr>
            <w:r>
              <w:rPr>
                <w:rFonts w:ascii="Calibri" w:hAnsi="Calibri" w:cs="Calibri"/>
                <w:b/>
                <w:sz w:val="20"/>
                <w:szCs w:val="20"/>
              </w:rPr>
              <w:t xml:space="preserve">   záväzky</w:t>
            </w:r>
          </w:p>
        </w:tc>
      </w:tr>
      <w:tr w:rsidR="003C57EB" w:rsidTr="003C57EB">
        <w:tc>
          <w:tcPr>
            <w:tcW w:w="105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Do LSP</w:t>
            </w:r>
          </w:p>
        </w:tc>
        <w:tc>
          <w:tcPr>
            <w:tcW w:w="1256"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 xml:space="preserve">  6 597,31</w:t>
            </w:r>
          </w:p>
        </w:tc>
        <w:tc>
          <w:tcPr>
            <w:tcW w:w="112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3 210,85</w:t>
            </w:r>
          </w:p>
        </w:tc>
        <w:tc>
          <w:tcPr>
            <w:tcW w:w="1274"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14 667,11</w:t>
            </w:r>
          </w:p>
        </w:tc>
        <w:tc>
          <w:tcPr>
            <w:tcW w:w="111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11 082,58</w:t>
            </w:r>
          </w:p>
        </w:tc>
        <w:tc>
          <w:tcPr>
            <w:tcW w:w="111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2 750,76</w:t>
            </w:r>
          </w:p>
        </w:tc>
        <w:tc>
          <w:tcPr>
            <w:tcW w:w="1112"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288,50</w:t>
            </w:r>
          </w:p>
        </w:tc>
        <w:tc>
          <w:tcPr>
            <w:tcW w:w="124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38 597,31</w:t>
            </w:r>
          </w:p>
        </w:tc>
      </w:tr>
      <w:tr w:rsidR="003C57EB" w:rsidTr="003C57EB">
        <w:tc>
          <w:tcPr>
            <w:tcW w:w="1050"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SPOLU:</w:t>
            </w:r>
          </w:p>
        </w:tc>
        <w:tc>
          <w:tcPr>
            <w:tcW w:w="1256"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 xml:space="preserve">  6 597,31</w:t>
            </w:r>
          </w:p>
        </w:tc>
        <w:tc>
          <w:tcPr>
            <w:tcW w:w="112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3 210,85</w:t>
            </w:r>
          </w:p>
        </w:tc>
        <w:tc>
          <w:tcPr>
            <w:tcW w:w="1274"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14 667,11</w:t>
            </w:r>
          </w:p>
        </w:tc>
        <w:tc>
          <w:tcPr>
            <w:tcW w:w="1112"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11 082,58</w:t>
            </w:r>
          </w:p>
        </w:tc>
        <w:tc>
          <w:tcPr>
            <w:tcW w:w="1112"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2 750,76</w:t>
            </w:r>
          </w:p>
        </w:tc>
        <w:tc>
          <w:tcPr>
            <w:tcW w:w="1112"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288,50</w:t>
            </w:r>
          </w:p>
        </w:tc>
        <w:tc>
          <w:tcPr>
            <w:tcW w:w="1247"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p w:rsidR="003C57EB" w:rsidRDefault="003C57EB">
            <w:pPr>
              <w:jc w:val="both"/>
              <w:rPr>
                <w:rFonts w:ascii="Calibri" w:hAnsi="Calibri" w:cs="Calibri"/>
                <w:b/>
              </w:rPr>
            </w:pPr>
            <w:r>
              <w:rPr>
                <w:rFonts w:ascii="Calibri" w:hAnsi="Calibri" w:cs="Calibri"/>
                <w:b/>
              </w:rPr>
              <w:t>38 597,31</w:t>
            </w:r>
          </w:p>
        </w:tc>
      </w:tr>
    </w:tbl>
    <w:p w:rsidR="003C57EB" w:rsidRDefault="003C57EB" w:rsidP="003C57EB">
      <w:pPr>
        <w:jc w:val="both"/>
        <w:rPr>
          <w:rFonts w:ascii="Calibri" w:hAnsi="Calibri" w:cs="Calibri"/>
        </w:rPr>
      </w:pPr>
      <w:r>
        <w:rPr>
          <w:rFonts w:ascii="Calibri" w:hAnsi="Calibri" w:cs="Calibri"/>
        </w:rPr>
        <w:t xml:space="preserve">   </w:t>
      </w:r>
    </w:p>
    <w:p w:rsidR="003C57EB" w:rsidRDefault="003C57EB" w:rsidP="003C57EB">
      <w:pPr>
        <w:jc w:val="both"/>
        <w:rPr>
          <w:rFonts w:ascii="Calibri" w:hAnsi="Calibri" w:cs="Calibri"/>
        </w:rPr>
      </w:pPr>
    </w:p>
    <w:p w:rsidR="003C57EB" w:rsidRDefault="003C57EB" w:rsidP="003C57EB">
      <w:pPr>
        <w:jc w:val="both"/>
        <w:rPr>
          <w:rFonts w:ascii="Calibri" w:hAnsi="Calibri" w:cs="Calibri"/>
          <w:b/>
          <w:u w:val="single"/>
        </w:rPr>
      </w:pPr>
      <w:r>
        <w:rPr>
          <w:rFonts w:ascii="Calibri" w:hAnsi="Calibri" w:cs="Calibri"/>
          <w:b/>
          <w:u w:val="single"/>
        </w:rPr>
        <w:t>AKTÍVA  k  31 12 2016</w:t>
      </w:r>
      <w:r>
        <w:rPr>
          <w:rFonts w:ascii="Calibri" w:hAnsi="Calibri" w:cs="Calibri"/>
          <w:b/>
        </w:rPr>
        <w:t xml:space="preserve">                                                                    </w:t>
      </w:r>
      <w:r>
        <w:rPr>
          <w:rFonts w:ascii="Calibri" w:hAnsi="Calibri" w:cs="Calibri"/>
          <w:b/>
          <w:u w:val="single"/>
        </w:rPr>
        <w:t>PASÍVA  K 31 12 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1"/>
        <w:gridCol w:w="1412"/>
        <w:gridCol w:w="3060"/>
        <w:gridCol w:w="1579"/>
      </w:tblGrid>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Neobežný majetok</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2 401 454,07</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Vlastné imanie</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 xml:space="preserve">         46 401,69  </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- 021 -  Stavby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2 286 066,52</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Fondy</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10 573,09  </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- 022 -  Samostatné hnuteľné veci</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27 996,00</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- 421 -  Zákonný rezervný fond</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10 573,09</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- 023 -  Dopravné prostriedky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0,00</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Výsledok hospodárenia</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u w:val="single"/>
              </w:rPr>
            </w:pPr>
            <w:r>
              <w:rPr>
                <w:rFonts w:ascii="Calibri" w:hAnsi="Calibri" w:cs="Calibri"/>
                <w:sz w:val="20"/>
                <w:szCs w:val="20"/>
              </w:rPr>
              <w:t xml:space="preserve">         35 828,60</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- 032 -  Umelecké diela a zbierky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2"/>
                <w:szCs w:val="22"/>
              </w:rPr>
            </w:pPr>
            <w:r>
              <w:rPr>
                <w:rFonts w:ascii="Calibri" w:hAnsi="Calibri" w:cs="Calibri"/>
                <w:sz w:val="20"/>
                <w:szCs w:val="20"/>
              </w:rPr>
              <w:t xml:space="preserve">      87 391,55</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- 428-  Nevys. VH min. rokov</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35 769,94</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Obežný majetok</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0"/>
                <w:szCs w:val="20"/>
              </w:rPr>
              <w:t xml:space="preserve">      84 918,75</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- 431 -  VH za účtovné  obdobie</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rPr>
            </w:pPr>
            <w:r>
              <w:rPr>
                <w:rFonts w:ascii="Calibri" w:hAnsi="Calibri" w:cs="Calibri"/>
                <w:sz w:val="20"/>
                <w:szCs w:val="20"/>
              </w:rPr>
              <w:t xml:space="preserve">                  58,66</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Zásoby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 xml:space="preserve">       3 781,75</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Záväzky</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2"/>
                <w:szCs w:val="22"/>
              </w:rPr>
            </w:pPr>
            <w:r>
              <w:rPr>
                <w:rFonts w:ascii="Calibri" w:hAnsi="Calibri" w:cs="Calibri"/>
                <w:b/>
                <w:sz w:val="20"/>
                <w:szCs w:val="20"/>
              </w:rPr>
              <w:t xml:space="preserve">    2 434 792,47</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- 112 -  Materiál na sklade</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3 781,75</w:t>
            </w:r>
          </w:p>
        </w:tc>
        <w:tc>
          <w:tcPr>
            <w:tcW w:w="31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u w:val="single"/>
              </w:rPr>
            </w:pPr>
            <w:r>
              <w:rPr>
                <w:rFonts w:ascii="Calibri" w:hAnsi="Calibri" w:cs="Calibri"/>
                <w:b/>
                <w:u w:val="single"/>
              </w:rPr>
              <w:t xml:space="preserve">     </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Krátkodobé pohľadávky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b/>
                <w:sz w:val="20"/>
                <w:szCs w:val="20"/>
              </w:rPr>
              <w:t xml:space="preserve">        </w:t>
            </w:r>
            <w:r>
              <w:rPr>
                <w:rFonts w:ascii="Calibri" w:hAnsi="Calibri" w:cs="Calibri"/>
                <w:sz w:val="20"/>
                <w:szCs w:val="20"/>
              </w:rPr>
              <w:t>9 995,94</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Zúčtovanie medzi subj. VS</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2 395 181,77</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- 311 -  Odberatelia</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4 431,73</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-355 -  Zúčt. trans. rozpočtu pbce</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rPr>
                <w:rFonts w:ascii="Calibri" w:hAnsi="Calibri" w:cs="Calibri"/>
                <w:sz w:val="20"/>
                <w:szCs w:val="20"/>
              </w:rPr>
            </w:pPr>
            <w:r>
              <w:rPr>
                <w:rFonts w:ascii="Calibri" w:hAnsi="Calibri" w:cs="Calibri"/>
              </w:rPr>
              <w:t xml:space="preserve">    </w:t>
            </w:r>
            <w:r>
              <w:rPr>
                <w:rFonts w:ascii="Calibri" w:hAnsi="Calibri" w:cs="Calibri"/>
                <w:sz w:val="20"/>
                <w:szCs w:val="20"/>
              </w:rPr>
              <w:t>2 395 181,77</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- 314 – Poskytnuté prev. preddav.</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3 400,00</w:t>
            </w:r>
          </w:p>
        </w:tc>
        <w:tc>
          <w:tcPr>
            <w:tcW w:w="31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p>
        </w:tc>
        <w:tc>
          <w:tcPr>
            <w:tcW w:w="1591"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sz w:val="20"/>
                <w:szCs w:val="20"/>
              </w:rPr>
            </w:pP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- 315 – Ostatné pohľadávky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2 164,21</w:t>
            </w:r>
          </w:p>
        </w:tc>
        <w:tc>
          <w:tcPr>
            <w:tcW w:w="31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p>
        </w:tc>
        <w:tc>
          <w:tcPr>
            <w:tcW w:w="1591" w:type="dxa"/>
            <w:tcBorders>
              <w:top w:val="single" w:sz="4" w:space="0" w:color="auto"/>
              <w:left w:val="single" w:sz="4" w:space="0" w:color="auto"/>
              <w:bottom w:val="single" w:sz="4" w:space="0" w:color="auto"/>
              <w:right w:val="single" w:sz="4" w:space="0" w:color="auto"/>
            </w:tcBorders>
          </w:tcPr>
          <w:p w:rsidR="003C57EB" w:rsidRDefault="003C57EB">
            <w:pPr>
              <w:rPr>
                <w:rFonts w:ascii="Calibri" w:hAnsi="Calibri" w:cs="Calibri"/>
                <w:sz w:val="20"/>
                <w:szCs w:val="20"/>
              </w:rPr>
            </w:pP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Finančné účty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71 141,06</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Dlhodobé záväzky</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1 013,39</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- 211 -  Pokladnica</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1 367,31</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- 472 -  Záväzky zo sociál. fondu</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1 013,39</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- 213 -  Ceniny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3 097,60</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Krátkodobé záväzky</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u w:val="single"/>
              </w:rPr>
            </w:pPr>
            <w:r>
              <w:rPr>
                <w:rFonts w:ascii="Calibri" w:hAnsi="Calibri" w:cs="Calibri"/>
                <w:sz w:val="20"/>
                <w:szCs w:val="20"/>
              </w:rPr>
              <w:t xml:space="preserve">         38 597,31</w:t>
            </w:r>
            <w:r>
              <w:rPr>
                <w:rFonts w:ascii="Calibri" w:hAnsi="Calibri" w:cs="Calibri"/>
                <w:b/>
                <w:u w:val="single"/>
              </w:rPr>
              <w:t xml:space="preserve"> </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- 221 -  Bankové účty</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66 676,15</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- 321 -  Dodávatelia</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6 597,51</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p>
        </w:tc>
        <w:tc>
          <w:tcPr>
            <w:tcW w:w="14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sz w:val="20"/>
                <w:szCs w:val="20"/>
              </w:rPr>
            </w:pP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- 326 – Nevyfakturované dodávky</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3 210,85</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Časové rozlíšenie</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sz w:val="20"/>
                <w:szCs w:val="20"/>
              </w:rPr>
              <w:t xml:space="preserve">        1 625,58 </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- 379 -  Iné záväzky</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288,50</w:t>
            </w:r>
          </w:p>
        </w:tc>
      </w:tr>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- 381 -  Náklady budúcich období</w:t>
            </w:r>
          </w:p>
        </w:tc>
        <w:tc>
          <w:tcPr>
            <w:tcW w:w="14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sz w:val="20"/>
                <w:szCs w:val="20"/>
              </w:rPr>
              <w:t xml:space="preserve">        1 625,58</w:t>
            </w: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- 331 -  Zamestnanci</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14 667,11</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14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- 336 -  Zúčtovanie s orgánmi sociálneho poistenia a zdrav. pois.</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11 082,58</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14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- 342 -  Ostatné priame dane</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rPr>
              <w:t xml:space="preserve">        </w:t>
            </w:r>
            <w:r>
              <w:rPr>
                <w:rFonts w:ascii="Calibri" w:hAnsi="Calibri" w:cs="Calibri"/>
                <w:sz w:val="20"/>
                <w:szCs w:val="20"/>
              </w:rPr>
              <w:t>2 750,76</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14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b/>
                <w:sz w:val="20"/>
                <w:szCs w:val="20"/>
              </w:rPr>
              <w:t>Časové rozlíšenie</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sz w:val="20"/>
                <w:szCs w:val="20"/>
              </w:rPr>
            </w:pPr>
            <w:r>
              <w:rPr>
                <w:rFonts w:ascii="Calibri" w:hAnsi="Calibri" w:cs="Calibri"/>
              </w:rPr>
              <w:t xml:space="preserve">        </w:t>
            </w:r>
            <w:r>
              <w:rPr>
                <w:rFonts w:ascii="Calibri" w:hAnsi="Calibri" w:cs="Calibri"/>
                <w:b/>
                <w:sz w:val="20"/>
                <w:szCs w:val="20"/>
              </w:rPr>
              <w:t>6 804,24</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14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tc>
        <w:tc>
          <w:tcPr>
            <w:tcW w:w="3118"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- 384 -  Výnosy budúcich období</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b/>
              </w:rPr>
              <w:t xml:space="preserve">        </w:t>
            </w:r>
            <w:r>
              <w:rPr>
                <w:rFonts w:ascii="Calibri" w:hAnsi="Calibri" w:cs="Calibri"/>
                <w:sz w:val="20"/>
                <w:szCs w:val="20"/>
              </w:rPr>
              <w:t>6 804,24</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p w:rsidR="003C57EB" w:rsidRDefault="003C57EB">
            <w:pPr>
              <w:jc w:val="both"/>
              <w:rPr>
                <w:rFonts w:ascii="Calibri" w:hAnsi="Calibri" w:cs="Calibri"/>
                <w:b/>
                <w:sz w:val="20"/>
                <w:szCs w:val="20"/>
              </w:rPr>
            </w:pPr>
            <w:r>
              <w:rPr>
                <w:rFonts w:ascii="Calibri" w:hAnsi="Calibri" w:cs="Calibri"/>
                <w:b/>
                <w:sz w:val="20"/>
                <w:szCs w:val="20"/>
              </w:rPr>
              <w:t>M A J E T O K     S P O L U</w:t>
            </w:r>
          </w:p>
          <w:p w:rsidR="003C57EB" w:rsidRDefault="003C57EB">
            <w:pPr>
              <w:jc w:val="both"/>
              <w:rPr>
                <w:rFonts w:ascii="Calibri" w:hAnsi="Calibri" w:cs="Calibri"/>
                <w:b/>
                <w:u w:val="single"/>
              </w:rPr>
            </w:pPr>
          </w:p>
        </w:tc>
        <w:tc>
          <w:tcPr>
            <w:tcW w:w="14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p w:rsidR="003C57EB" w:rsidRDefault="003C57EB">
            <w:pPr>
              <w:jc w:val="both"/>
              <w:rPr>
                <w:rFonts w:ascii="Calibri" w:hAnsi="Calibri" w:cs="Calibri"/>
                <w:b/>
                <w:sz w:val="20"/>
                <w:szCs w:val="20"/>
              </w:rPr>
            </w:pPr>
            <w:r>
              <w:rPr>
                <w:rFonts w:ascii="Calibri" w:hAnsi="Calibri" w:cs="Calibri"/>
                <w:b/>
                <w:sz w:val="20"/>
                <w:szCs w:val="20"/>
              </w:rPr>
              <w:t>2 487 998,40</w:t>
            </w:r>
          </w:p>
        </w:tc>
        <w:tc>
          <w:tcPr>
            <w:tcW w:w="3118"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p w:rsidR="003C57EB" w:rsidRDefault="003C57EB">
            <w:pPr>
              <w:jc w:val="both"/>
              <w:rPr>
                <w:rFonts w:ascii="Calibri" w:hAnsi="Calibri" w:cs="Calibri"/>
                <w:b/>
                <w:sz w:val="20"/>
                <w:szCs w:val="20"/>
              </w:rPr>
            </w:pPr>
            <w:r>
              <w:rPr>
                <w:rFonts w:ascii="Calibri" w:hAnsi="Calibri" w:cs="Calibri"/>
                <w:b/>
                <w:sz w:val="20"/>
                <w:szCs w:val="20"/>
              </w:rPr>
              <w:t xml:space="preserve">V L A S T N É   I M A N I E     A   Z Á V Ä Z K Y  </w:t>
            </w:r>
          </w:p>
        </w:tc>
        <w:tc>
          <w:tcPr>
            <w:tcW w:w="1591"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b/>
                <w:u w:val="single"/>
              </w:rPr>
            </w:pPr>
          </w:p>
          <w:p w:rsidR="003C57EB" w:rsidRDefault="003C57EB">
            <w:pPr>
              <w:jc w:val="both"/>
              <w:rPr>
                <w:rFonts w:ascii="Calibri" w:hAnsi="Calibri" w:cs="Calibri"/>
                <w:b/>
                <w:sz w:val="20"/>
                <w:szCs w:val="20"/>
              </w:rPr>
            </w:pPr>
            <w:r>
              <w:rPr>
                <w:rFonts w:ascii="Calibri" w:hAnsi="Calibri" w:cs="Calibri"/>
                <w:b/>
                <w:sz w:val="20"/>
                <w:szCs w:val="20"/>
              </w:rPr>
              <w:t xml:space="preserve">   2 487 998,40</w:t>
            </w:r>
          </w:p>
        </w:tc>
      </w:tr>
    </w:tbl>
    <w:p w:rsidR="003C57EB" w:rsidRDefault="003C57EB" w:rsidP="003C57EB">
      <w:pPr>
        <w:jc w:val="both"/>
        <w:rPr>
          <w:rFonts w:ascii="Calibri" w:hAnsi="Calibri" w:cs="Calibri"/>
          <w:b/>
          <w:u w:val="single"/>
        </w:rPr>
      </w:pPr>
      <w:r>
        <w:rPr>
          <w:rFonts w:ascii="Calibri" w:hAnsi="Calibri" w:cs="Calibri"/>
          <w:b/>
          <w:u w:val="single"/>
        </w:rPr>
        <w:lastRenderedPageBreak/>
        <w:t xml:space="preserve"> </w:t>
      </w:r>
    </w:p>
    <w:p w:rsidR="003C57EB" w:rsidRDefault="003C57EB" w:rsidP="003C57EB">
      <w:pPr>
        <w:jc w:val="both"/>
        <w:rPr>
          <w:rFonts w:ascii="Calibri" w:hAnsi="Calibri" w:cs="Calibri"/>
          <w:b/>
          <w:u w:val="single"/>
        </w:rPr>
      </w:pPr>
    </w:p>
    <w:p w:rsidR="003C57EB" w:rsidRDefault="003C57EB" w:rsidP="003C57EB">
      <w:pPr>
        <w:jc w:val="both"/>
        <w:rPr>
          <w:rFonts w:ascii="Calibri" w:hAnsi="Calibri" w:cs="Calibri"/>
          <w:b/>
          <w:u w:val="single"/>
        </w:rPr>
      </w:pPr>
    </w:p>
    <w:p w:rsidR="003C57EB" w:rsidRDefault="003C57EB" w:rsidP="003C57EB">
      <w:pPr>
        <w:jc w:val="both"/>
        <w:rPr>
          <w:rFonts w:ascii="Calibri" w:hAnsi="Calibri" w:cs="Calibri"/>
        </w:rPr>
      </w:pPr>
      <w:r>
        <w:rPr>
          <w:rFonts w:ascii="Calibri" w:hAnsi="Calibri" w:cs="Calibri"/>
        </w:rPr>
        <w:t xml:space="preserve">Mestské kultúrne stredisko v Michalovciach na základe Z. z. 152/1994 vytvára sociálny fond .  V rámci sociálneho programu sa tento čerpá hlavne na stravovanie zamestnancom, ako príspevok ku strave. MsKS zabezpečuje pre zamestnancov stravu formou stravovacích poukážok.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539"/>
        <w:gridCol w:w="1540"/>
        <w:gridCol w:w="1403"/>
        <w:gridCol w:w="1578"/>
      </w:tblGrid>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Záväzky zo SF</w:t>
            </w:r>
          </w:p>
          <w:p w:rsidR="003C57EB" w:rsidRDefault="003C57EB">
            <w:pPr>
              <w:jc w:val="both"/>
              <w:rPr>
                <w:rFonts w:ascii="Calibri" w:hAnsi="Calibri" w:cs="Calibri"/>
                <w:b/>
              </w:rPr>
            </w:pPr>
            <w:r>
              <w:rPr>
                <w:rFonts w:ascii="Calibri" w:hAnsi="Calibri" w:cs="Calibri"/>
                <w:b/>
              </w:rPr>
              <w:t xml:space="preserve">       / Sociálny fond /</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PS k 1. 1. 2016</w:t>
            </w: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Obraty MD</w:t>
            </w: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41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Obraty D</w:t>
            </w: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KZ k 31.12.2016</w:t>
            </w:r>
          </w:p>
          <w:p w:rsidR="003C57EB" w:rsidRDefault="003C57EB">
            <w:pPr>
              <w:jc w:val="both"/>
              <w:rPr>
                <w:rFonts w:ascii="Calibri" w:hAnsi="Calibri" w:cs="Calibri"/>
                <w:sz w:val="20"/>
                <w:szCs w:val="20"/>
              </w:rPr>
            </w:pPr>
            <w:r>
              <w:rPr>
                <w:rFonts w:ascii="Calibri" w:hAnsi="Calibri" w:cs="Calibri"/>
                <w:sz w:val="20"/>
                <w:szCs w:val="20"/>
              </w:rPr>
              <w:t xml:space="preserve">         v €</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1 204,13</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2 786,68</w:t>
            </w:r>
          </w:p>
        </w:tc>
        <w:tc>
          <w:tcPr>
            <w:tcW w:w="141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2 595,94</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1 013,39</w:t>
            </w:r>
          </w:p>
        </w:tc>
      </w:tr>
    </w:tbl>
    <w:p w:rsidR="003C57EB" w:rsidRDefault="003C57EB" w:rsidP="003C57EB">
      <w:pPr>
        <w:jc w:val="both"/>
        <w:rPr>
          <w:rFonts w:ascii="Calibri" w:hAnsi="Calibri" w:cs="Calibri"/>
        </w:rPr>
      </w:pPr>
      <w:r>
        <w:rPr>
          <w:rFonts w:ascii="Calibri" w:hAnsi="Calibri" w:cs="Calibri"/>
        </w:rPr>
        <w:t xml:space="preserve">  </w:t>
      </w:r>
    </w:p>
    <w:p w:rsidR="003C57EB" w:rsidRDefault="003C57EB" w:rsidP="003C57EB">
      <w:pPr>
        <w:jc w:val="both"/>
        <w:rPr>
          <w:rFonts w:ascii="Calibri" w:hAnsi="Calibri" w:cs="Calibri"/>
        </w:rPr>
      </w:pPr>
      <w:r>
        <w:rPr>
          <w:rFonts w:ascii="Calibri" w:hAnsi="Calibri" w:cs="Calibri"/>
        </w:rPr>
        <w:t xml:space="preserve"> Zákonný rezervný fond bol v roku 2016 tvorený z Výsledku hospodárenia za rok 2015.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1541"/>
        <w:gridCol w:w="1532"/>
        <w:gridCol w:w="1398"/>
        <w:gridCol w:w="1579"/>
      </w:tblGrid>
      <w:tr w:rsidR="003C57EB" w:rsidTr="003C57EB">
        <w:tc>
          <w:tcPr>
            <w:tcW w:w="3085"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rPr>
            </w:pPr>
            <w:r>
              <w:rPr>
                <w:rFonts w:ascii="Calibri" w:hAnsi="Calibri" w:cs="Calibri"/>
              </w:rPr>
              <w:t>Zákonný rezervný fond</w:t>
            </w: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PS k 1. 1. 2016</w:t>
            </w:r>
          </w:p>
          <w:p w:rsidR="003C57EB" w:rsidRDefault="003C57EB">
            <w:pPr>
              <w:jc w:val="both"/>
              <w:rPr>
                <w:rFonts w:ascii="Calibri" w:hAnsi="Calibri" w:cs="Calibri"/>
              </w:rPr>
            </w:pPr>
            <w:r>
              <w:rPr>
                <w:rFonts w:ascii="Calibri" w:hAnsi="Calibri" w:cs="Calibri"/>
              </w:rPr>
              <w:t xml:space="preserve">       v €</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Obraty MD</w:t>
            </w: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41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 xml:space="preserve">    Obraty D</w:t>
            </w:r>
          </w:p>
          <w:p w:rsidR="003C57EB" w:rsidRDefault="003C57EB">
            <w:pPr>
              <w:jc w:val="both"/>
              <w:rPr>
                <w:rFonts w:ascii="Calibri" w:hAnsi="Calibri" w:cs="Calibri"/>
                <w:sz w:val="20"/>
                <w:szCs w:val="20"/>
              </w:rPr>
            </w:pPr>
            <w:r>
              <w:rPr>
                <w:rFonts w:ascii="Calibri" w:hAnsi="Calibri" w:cs="Calibri"/>
                <w:sz w:val="20"/>
                <w:szCs w:val="20"/>
              </w:rPr>
              <w:t xml:space="preserve">       v €</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sz w:val="20"/>
                <w:szCs w:val="20"/>
              </w:rPr>
            </w:pPr>
            <w:r>
              <w:rPr>
                <w:rFonts w:ascii="Calibri" w:hAnsi="Calibri" w:cs="Calibri"/>
                <w:sz w:val="20"/>
                <w:szCs w:val="20"/>
              </w:rPr>
              <w:t>KZ k 31.12.2016</w:t>
            </w:r>
          </w:p>
          <w:p w:rsidR="003C57EB" w:rsidRDefault="003C57EB">
            <w:pPr>
              <w:jc w:val="both"/>
              <w:rPr>
                <w:rFonts w:ascii="Calibri" w:hAnsi="Calibri" w:cs="Calibri"/>
                <w:sz w:val="20"/>
                <w:szCs w:val="20"/>
              </w:rPr>
            </w:pPr>
            <w:r>
              <w:rPr>
                <w:rFonts w:ascii="Calibri" w:hAnsi="Calibri" w:cs="Calibri"/>
                <w:sz w:val="20"/>
                <w:szCs w:val="20"/>
              </w:rPr>
              <w:t xml:space="preserve">          v €</w:t>
            </w:r>
          </w:p>
        </w:tc>
      </w:tr>
      <w:tr w:rsidR="003C57EB" w:rsidTr="003C57EB">
        <w:tc>
          <w:tcPr>
            <w:tcW w:w="3085" w:type="dxa"/>
            <w:tcBorders>
              <w:top w:val="single" w:sz="4" w:space="0" w:color="auto"/>
              <w:left w:val="single" w:sz="4" w:space="0" w:color="auto"/>
              <w:bottom w:val="single" w:sz="4" w:space="0" w:color="auto"/>
              <w:right w:val="single" w:sz="4" w:space="0" w:color="auto"/>
            </w:tcBorders>
          </w:tcPr>
          <w:p w:rsidR="003C57EB" w:rsidRDefault="003C57EB">
            <w:pPr>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9 655,79  </w:t>
            </w:r>
          </w:p>
        </w:tc>
        <w:tc>
          <w:tcPr>
            <w:tcW w:w="1560"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0,00</w:t>
            </w:r>
          </w:p>
        </w:tc>
        <w:tc>
          <w:tcPr>
            <w:tcW w:w="1417"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rPr>
              <w:t xml:space="preserve">     917,30 </w:t>
            </w:r>
          </w:p>
        </w:tc>
        <w:tc>
          <w:tcPr>
            <w:tcW w:w="1591" w:type="dxa"/>
            <w:tcBorders>
              <w:top w:val="single" w:sz="4" w:space="0" w:color="auto"/>
              <w:left w:val="single" w:sz="4" w:space="0" w:color="auto"/>
              <w:bottom w:val="single" w:sz="4" w:space="0" w:color="auto"/>
              <w:right w:val="single" w:sz="4" w:space="0" w:color="auto"/>
            </w:tcBorders>
            <w:hideMark/>
          </w:tcPr>
          <w:p w:rsidR="003C57EB" w:rsidRDefault="003C57EB">
            <w:pPr>
              <w:jc w:val="both"/>
              <w:rPr>
                <w:rFonts w:ascii="Calibri" w:hAnsi="Calibri" w:cs="Calibri"/>
                <w:b/>
              </w:rPr>
            </w:pPr>
            <w:r>
              <w:rPr>
                <w:rFonts w:ascii="Calibri" w:hAnsi="Calibri" w:cs="Calibri"/>
                <w:b/>
              </w:rPr>
              <w:t xml:space="preserve">   10 573,09</w:t>
            </w:r>
          </w:p>
        </w:tc>
      </w:tr>
    </w:tbl>
    <w:p w:rsidR="003C57EB" w:rsidRDefault="003C57EB" w:rsidP="003C57EB">
      <w:pPr>
        <w:jc w:val="both"/>
        <w:rPr>
          <w:rFonts w:ascii="Calibri" w:hAnsi="Calibri" w:cs="Calibri"/>
        </w:rPr>
      </w:pPr>
      <w:r>
        <w:rPr>
          <w:rFonts w:ascii="Calibri" w:hAnsi="Calibri" w:cs="Calibri"/>
        </w:rPr>
        <w:t xml:space="preserve">   </w:t>
      </w:r>
    </w:p>
    <w:p w:rsidR="003C57EB" w:rsidRDefault="003C57EB" w:rsidP="003C57EB">
      <w:pPr>
        <w:jc w:val="both"/>
        <w:rPr>
          <w:rFonts w:ascii="Calibri" w:hAnsi="Calibri" w:cs="Calibri"/>
        </w:rPr>
      </w:pPr>
      <w:r>
        <w:rPr>
          <w:rFonts w:ascii="Calibri" w:hAnsi="Calibri" w:cs="Calibri"/>
        </w:rPr>
        <w:t>Podľa zásad o hospodárení s majetkom mesta, je stav majetku, záväzkov a pohľadávok ku dňu účtovnej závierky overený fyzickou a dokladovou inventarizáciou.</w:t>
      </w:r>
    </w:p>
    <w:p w:rsidR="003C57EB" w:rsidRDefault="003C57EB" w:rsidP="003C57EB">
      <w:pPr>
        <w:jc w:val="both"/>
        <w:rPr>
          <w:rFonts w:ascii="Calibri" w:hAnsi="Calibri" w:cs="Calibri"/>
        </w:rPr>
      </w:pPr>
    </w:p>
    <w:p w:rsidR="003C57EB" w:rsidRDefault="003C57EB" w:rsidP="003C57EB">
      <w:pPr>
        <w:jc w:val="both"/>
        <w:rPr>
          <w:rFonts w:ascii="Calibri" w:hAnsi="Calibri" w:cs="Calibri"/>
          <w:b/>
        </w:rPr>
      </w:pPr>
      <w:r>
        <w:rPr>
          <w:rFonts w:ascii="Calibri" w:hAnsi="Calibri" w:cs="Calibri"/>
          <w:b/>
        </w:rPr>
        <w:t>VÝNOSY                                                 706 932,09    €</w:t>
      </w:r>
    </w:p>
    <w:p w:rsidR="003C57EB" w:rsidRDefault="003C57EB" w:rsidP="003C57EB">
      <w:pPr>
        <w:jc w:val="both"/>
        <w:rPr>
          <w:rFonts w:ascii="Calibri" w:hAnsi="Calibri" w:cs="Calibri"/>
          <w:b/>
        </w:rPr>
      </w:pPr>
      <w:r>
        <w:rPr>
          <w:rFonts w:ascii="Calibri" w:hAnsi="Calibri" w:cs="Calibri"/>
          <w:b/>
        </w:rPr>
        <w:t>TRANSFER OD ZRIAĎOVATEĽA         226 000,00    €</w:t>
      </w:r>
    </w:p>
    <w:p w:rsidR="003C57EB" w:rsidRDefault="003C57EB" w:rsidP="003C57EB">
      <w:pPr>
        <w:jc w:val="both"/>
        <w:rPr>
          <w:rFonts w:ascii="Calibri" w:hAnsi="Calibri" w:cs="Calibri"/>
          <w:b/>
        </w:rPr>
      </w:pPr>
      <w:r>
        <w:rPr>
          <w:rFonts w:ascii="Calibri" w:hAnsi="Calibri" w:cs="Calibri"/>
          <w:b/>
        </w:rPr>
        <w:t>NÁKLADY CELKOM                              932 873,43    €</w:t>
      </w:r>
    </w:p>
    <w:p w:rsidR="003C57EB" w:rsidRDefault="003C57EB" w:rsidP="003C57EB">
      <w:pPr>
        <w:jc w:val="both"/>
        <w:rPr>
          <w:rFonts w:ascii="Calibri" w:hAnsi="Calibri" w:cs="Calibri"/>
          <w:b/>
        </w:rPr>
      </w:pPr>
    </w:p>
    <w:p w:rsidR="003C57EB" w:rsidRDefault="003C57EB" w:rsidP="003C57EB">
      <w:pPr>
        <w:jc w:val="both"/>
        <w:rPr>
          <w:rFonts w:ascii="Calibri" w:hAnsi="Calibri" w:cs="Calibri"/>
          <w:b/>
        </w:rPr>
      </w:pPr>
      <w:r>
        <w:rPr>
          <w:rFonts w:ascii="Calibri" w:hAnsi="Calibri" w:cs="Calibri"/>
          <w:b/>
        </w:rPr>
        <w:t>VÝSLEDOK HOSPODÁRENIA                     + 58,66   €</w:t>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b/>
        </w:rPr>
      </w:pPr>
    </w:p>
    <w:p w:rsidR="003C57EB" w:rsidRDefault="003C57EB" w:rsidP="003C57EB">
      <w:pPr>
        <w:jc w:val="both"/>
        <w:rPr>
          <w:rFonts w:ascii="Calibri" w:hAnsi="Calibri" w:cs="Calibri"/>
          <w:b/>
          <w:u w:val="single"/>
        </w:rPr>
      </w:pPr>
      <w:r>
        <w:rPr>
          <w:rFonts w:ascii="Calibri" w:hAnsi="Calibri" w:cs="Calibri"/>
          <w:b/>
          <w:u w:val="single"/>
        </w:rPr>
        <w:t>Z Á V E R</w:t>
      </w:r>
    </w:p>
    <w:p w:rsidR="003C57EB" w:rsidRDefault="003C57EB" w:rsidP="003C57EB">
      <w:pPr>
        <w:jc w:val="both"/>
        <w:rPr>
          <w:rFonts w:ascii="Calibri" w:hAnsi="Calibri" w:cs="Calibri"/>
        </w:rPr>
      </w:pPr>
      <w:r>
        <w:rPr>
          <w:rFonts w:ascii="Calibri" w:hAnsi="Calibri" w:cs="Calibri"/>
        </w:rPr>
        <w:t xml:space="preserve">Mestské kultúrne stredisko v roku 2016 svoju kultúrno – osvetovú a ekonomicko – prevádzkovú činnosť zabezpečovalo na základe schváleného plánu na rok 2016, platných účtovných zásad a zásad o hospodárení s majetkom mesta tak, aby výsledok hospodárenia bol čo </w:t>
      </w:r>
      <w:r>
        <w:rPr>
          <w:rFonts w:ascii="Calibri" w:hAnsi="Calibri" w:cs="Calibri"/>
          <w:b/>
        </w:rPr>
        <w:t xml:space="preserve"> </w:t>
      </w:r>
      <w:r>
        <w:rPr>
          <w:rFonts w:ascii="Calibri" w:hAnsi="Calibri" w:cs="Calibri"/>
        </w:rPr>
        <w:t>najlepší.</w:t>
      </w:r>
    </w:p>
    <w:p w:rsidR="003C57EB" w:rsidRDefault="003C57EB" w:rsidP="003C57EB">
      <w:pPr>
        <w:jc w:val="both"/>
        <w:rPr>
          <w:rFonts w:ascii="Calibri" w:hAnsi="Calibri" w:cs="Calibri"/>
          <w:b/>
        </w:rPr>
      </w:pPr>
    </w:p>
    <w:p w:rsidR="003C57EB" w:rsidRDefault="003C57EB" w:rsidP="003C57EB">
      <w:pPr>
        <w:jc w:val="both"/>
        <w:rPr>
          <w:rFonts w:ascii="Calibri" w:hAnsi="Calibri" w:cs="Calibri"/>
          <w:b/>
        </w:rPr>
      </w:pPr>
    </w:p>
    <w:p w:rsidR="003C57EB" w:rsidRDefault="003C57EB" w:rsidP="003C57EB">
      <w:pPr>
        <w:jc w:val="both"/>
        <w:rPr>
          <w:rFonts w:ascii="Calibri" w:hAnsi="Calibri" w:cs="Calibri"/>
        </w:rPr>
      </w:pPr>
      <w:r>
        <w:rPr>
          <w:rFonts w:ascii="Calibri" w:hAnsi="Calibri" w:cs="Calibri"/>
        </w:rPr>
        <w:t>Súčasťou tejto správy je aj Správa nezávislého audítora.</w:t>
      </w:r>
    </w:p>
    <w:p w:rsidR="003C57EB" w:rsidRDefault="003C57EB" w:rsidP="003C57EB">
      <w:pPr>
        <w:jc w:val="both"/>
        <w:rPr>
          <w:rFonts w:ascii="Calibri" w:hAnsi="Calibri" w:cs="Calibri"/>
        </w:rPr>
      </w:pPr>
      <w:r>
        <w:rPr>
          <w:rFonts w:ascii="Calibri" w:hAnsi="Calibri" w:cs="Calibri"/>
          <w:noProof/>
        </w:rPr>
        <w:lastRenderedPageBreak/>
        <w:drawing>
          <wp:inline distT="0" distB="0" distL="0" distR="0">
            <wp:extent cx="5793740" cy="71177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3740" cy="7117715"/>
                    </a:xfrm>
                    <a:prstGeom prst="rect">
                      <a:avLst/>
                    </a:prstGeom>
                    <a:noFill/>
                    <a:ln>
                      <a:noFill/>
                    </a:ln>
                  </pic:spPr>
                </pic:pic>
              </a:graphicData>
            </a:graphic>
          </wp:inline>
        </w:drawing>
      </w: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pPr>
        <w:jc w:val="both"/>
        <w:rPr>
          <w:rFonts w:ascii="Calibri" w:hAnsi="Calibri" w:cs="Calibri"/>
        </w:rPr>
      </w:pPr>
    </w:p>
    <w:p w:rsidR="003C57EB" w:rsidRDefault="003C57EB" w:rsidP="003C57EB">
      <w:r w:rsidRPr="00410B71">
        <w:rPr>
          <w:noProof/>
        </w:rPr>
        <w:lastRenderedPageBreak/>
        <w:drawing>
          <wp:inline distT="0" distB="0" distL="0" distR="0" wp14:anchorId="2348C02C" wp14:editId="39010B76">
            <wp:extent cx="5760085" cy="797242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1303" cy="7974111"/>
                    </a:xfrm>
                    <a:prstGeom prst="rect">
                      <a:avLst/>
                    </a:prstGeom>
                    <a:noFill/>
                    <a:ln>
                      <a:noFill/>
                    </a:ln>
                  </pic:spPr>
                </pic:pic>
              </a:graphicData>
            </a:graphic>
          </wp:inline>
        </w:drawing>
      </w: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b/>
          <w:sz w:val="28"/>
          <w:szCs w:val="28"/>
          <w:u w:val="single"/>
        </w:rPr>
      </w:pPr>
      <w:r>
        <w:rPr>
          <w:rFonts w:ascii="Calibri" w:hAnsi="Calibri"/>
          <w:b/>
          <w:sz w:val="28"/>
          <w:szCs w:val="28"/>
          <w:u w:val="single"/>
        </w:rPr>
        <w:lastRenderedPageBreak/>
        <w:t>MESTSKÉ  ZASTUPITEĽSTVO  V  MICHALOVCIACH</w:t>
      </w: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b/>
          <w:sz w:val="28"/>
          <w:szCs w:val="28"/>
          <w:u w:val="single"/>
        </w:rPr>
      </w:pPr>
    </w:p>
    <w:p w:rsidR="003C57EB" w:rsidRDefault="003C57EB" w:rsidP="003C57EB">
      <w:pPr>
        <w:jc w:val="center"/>
        <w:rPr>
          <w:rFonts w:ascii="Calibri" w:hAnsi="Calibri"/>
          <w:sz w:val="28"/>
          <w:szCs w:val="28"/>
        </w:rPr>
      </w:pPr>
      <w:r>
        <w:rPr>
          <w:rFonts w:ascii="Calibri" w:hAnsi="Calibri"/>
          <w:sz w:val="28"/>
          <w:szCs w:val="28"/>
        </w:rPr>
        <w:t>N á v r h    n a    u z n e s e n i e</w:t>
      </w:r>
    </w:p>
    <w:p w:rsidR="003C57EB" w:rsidRDefault="003C57EB" w:rsidP="003C57EB">
      <w:pPr>
        <w:jc w:val="center"/>
        <w:rPr>
          <w:rFonts w:ascii="Calibri" w:hAnsi="Calibri"/>
          <w:sz w:val="28"/>
          <w:szCs w:val="28"/>
        </w:rPr>
      </w:pPr>
    </w:p>
    <w:p w:rsidR="003C57EB" w:rsidRDefault="003C57EB" w:rsidP="003C57EB">
      <w:pPr>
        <w:rPr>
          <w:rFonts w:ascii="Calibri" w:hAnsi="Calibri"/>
        </w:rPr>
      </w:pPr>
      <w:r>
        <w:rPr>
          <w:rFonts w:ascii="Calibri" w:hAnsi="Calibri"/>
        </w:rPr>
        <w:t>zo dňa :  ......................</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číslo :  ................</w:t>
      </w:r>
    </w:p>
    <w:p w:rsidR="003C57EB" w:rsidRDefault="003C57EB" w:rsidP="003C57EB">
      <w:pPr>
        <w:rPr>
          <w:rFonts w:ascii="Calibri" w:hAnsi="Calibri"/>
        </w:rPr>
      </w:pPr>
    </w:p>
    <w:p w:rsidR="003C57EB" w:rsidRDefault="003C57EB" w:rsidP="003C57EB">
      <w:pPr>
        <w:rPr>
          <w:rFonts w:ascii="Calibri" w:hAnsi="Calibri"/>
        </w:rPr>
      </w:pPr>
    </w:p>
    <w:p w:rsidR="003C57EB" w:rsidRDefault="003C57EB" w:rsidP="003C57EB">
      <w:pPr>
        <w:rPr>
          <w:rFonts w:ascii="Calibri" w:hAnsi="Calibri"/>
        </w:rPr>
      </w:pPr>
    </w:p>
    <w:p w:rsidR="003C57EB" w:rsidRDefault="003C57EB" w:rsidP="003C57EB">
      <w:pPr>
        <w:jc w:val="center"/>
        <w:rPr>
          <w:rFonts w:ascii="Calibri" w:hAnsi="Calibri"/>
          <w:b/>
          <w:sz w:val="28"/>
          <w:szCs w:val="28"/>
        </w:rPr>
      </w:pPr>
      <w:r>
        <w:rPr>
          <w:rFonts w:ascii="Calibri" w:hAnsi="Calibri"/>
          <w:b/>
        </w:rPr>
        <w:t>K bodu : VÝROČNÁ SPRÁVA O ČINNOSTI MsKS MICHALOVCE ZA ROK 2016</w:t>
      </w:r>
    </w:p>
    <w:p w:rsidR="003C57EB" w:rsidRDefault="003C57EB" w:rsidP="003C57EB">
      <w:pPr>
        <w:rPr>
          <w:rFonts w:ascii="Calibri" w:hAnsi="Calibri"/>
          <w:b/>
        </w:rPr>
      </w:pPr>
    </w:p>
    <w:p w:rsidR="003C57EB" w:rsidRDefault="003C57EB" w:rsidP="003C57EB">
      <w:pPr>
        <w:rPr>
          <w:rFonts w:ascii="Calibri" w:hAnsi="Calibri"/>
          <w:b/>
        </w:rPr>
      </w:pPr>
    </w:p>
    <w:p w:rsidR="003C57EB" w:rsidRDefault="003C57EB" w:rsidP="003C57EB">
      <w:pPr>
        <w:rPr>
          <w:rFonts w:ascii="Calibri" w:hAnsi="Calibri"/>
          <w:b/>
        </w:rPr>
      </w:pPr>
      <w:bookmarkStart w:id="0" w:name="_GoBack"/>
    </w:p>
    <w:bookmarkEnd w:id="0"/>
    <w:p w:rsidR="003C57EB" w:rsidRDefault="003C57EB" w:rsidP="003C57EB">
      <w:pPr>
        <w:rPr>
          <w:rFonts w:ascii="Calibri" w:hAnsi="Calibri"/>
          <w:b/>
          <w:sz w:val="22"/>
          <w:szCs w:val="22"/>
        </w:rPr>
      </w:pPr>
      <w:r>
        <w:rPr>
          <w:rFonts w:ascii="Calibri" w:hAnsi="Calibri"/>
          <w:sz w:val="22"/>
          <w:szCs w:val="22"/>
        </w:rPr>
        <w:t xml:space="preserve">Mestské zastupiteľstvo  v Michalovciach   </w:t>
      </w:r>
    </w:p>
    <w:p w:rsidR="003C57EB" w:rsidRDefault="003C57EB" w:rsidP="003C57EB">
      <w:pPr>
        <w:rPr>
          <w:rFonts w:ascii="Calibri" w:hAnsi="Calibri"/>
        </w:rPr>
      </w:pPr>
    </w:p>
    <w:p w:rsidR="003C57EB" w:rsidRDefault="003C57EB" w:rsidP="003C57EB">
      <w:pPr>
        <w:rPr>
          <w:rFonts w:ascii="Calibri" w:hAnsi="Calibri"/>
          <w:b/>
        </w:rPr>
      </w:pPr>
    </w:p>
    <w:p w:rsidR="003C57EB" w:rsidRDefault="003C57EB" w:rsidP="003C57EB">
      <w:pPr>
        <w:rPr>
          <w:rFonts w:ascii="Calibri" w:hAnsi="Calibri"/>
          <w:b/>
        </w:rPr>
      </w:pPr>
    </w:p>
    <w:p w:rsidR="003C57EB" w:rsidRDefault="003C57EB" w:rsidP="003C57EB">
      <w:pPr>
        <w:numPr>
          <w:ilvl w:val="0"/>
          <w:numId w:val="7"/>
        </w:numPr>
        <w:rPr>
          <w:rFonts w:ascii="Calibri" w:hAnsi="Calibri"/>
        </w:rPr>
      </w:pPr>
      <w:r>
        <w:rPr>
          <w:rFonts w:ascii="Calibri" w:hAnsi="Calibri"/>
          <w:b/>
        </w:rPr>
        <w:t>Berie na vedomie</w:t>
      </w:r>
    </w:p>
    <w:p w:rsidR="003C57EB" w:rsidRDefault="003C57EB" w:rsidP="003C57EB">
      <w:pPr>
        <w:ind w:left="360"/>
        <w:rPr>
          <w:rFonts w:ascii="Calibri" w:hAnsi="Calibri"/>
        </w:rPr>
      </w:pPr>
      <w:r>
        <w:rPr>
          <w:rFonts w:ascii="Calibri" w:hAnsi="Calibri"/>
        </w:rPr>
        <w:t>Výročnú správu o činnosti MsKS Michalovce za rok 2016.</w:t>
      </w:r>
    </w:p>
    <w:p w:rsidR="003C57EB" w:rsidRDefault="003C57EB" w:rsidP="003C57EB">
      <w:pPr>
        <w:ind w:left="360"/>
        <w:rPr>
          <w:rFonts w:ascii="Calibri" w:hAnsi="Calibri"/>
        </w:rPr>
      </w:pPr>
    </w:p>
    <w:p w:rsidR="003C57EB" w:rsidRDefault="003C57EB" w:rsidP="003C57EB">
      <w:pPr>
        <w:numPr>
          <w:ilvl w:val="0"/>
          <w:numId w:val="7"/>
        </w:numPr>
        <w:rPr>
          <w:rFonts w:ascii="Calibri" w:hAnsi="Calibri"/>
          <w:b/>
        </w:rPr>
      </w:pPr>
      <w:r>
        <w:rPr>
          <w:rFonts w:ascii="Calibri" w:hAnsi="Calibri"/>
          <w:b/>
        </w:rPr>
        <w:t>Schvaľuje</w:t>
      </w:r>
    </w:p>
    <w:p w:rsidR="003C57EB" w:rsidRDefault="003C57EB" w:rsidP="003C57EB">
      <w:pPr>
        <w:ind w:left="360"/>
        <w:rPr>
          <w:rFonts w:ascii="Calibri" w:hAnsi="Calibri"/>
        </w:rPr>
      </w:pPr>
      <w:r>
        <w:rPr>
          <w:rFonts w:ascii="Calibri" w:hAnsi="Calibri"/>
        </w:rPr>
        <w:t>Prídel kladného výsledku hospodárenia vo výške 58,66 € do rezervného fondu.</w:t>
      </w:r>
    </w:p>
    <w:p w:rsidR="003C57EB" w:rsidRDefault="003C57EB" w:rsidP="003C57EB">
      <w:pPr>
        <w:ind w:left="360"/>
        <w:rPr>
          <w:rFonts w:ascii="Calibri" w:hAnsi="Calibri"/>
        </w:rPr>
      </w:pPr>
    </w:p>
    <w:p w:rsidR="003C57EB" w:rsidRDefault="003C57EB" w:rsidP="003C57EB">
      <w:pPr>
        <w:numPr>
          <w:ilvl w:val="0"/>
          <w:numId w:val="7"/>
        </w:numPr>
        <w:rPr>
          <w:rFonts w:ascii="Calibri" w:hAnsi="Calibri"/>
          <w:b/>
        </w:rPr>
      </w:pPr>
      <w:r>
        <w:rPr>
          <w:rFonts w:ascii="Calibri" w:hAnsi="Calibri"/>
          <w:b/>
        </w:rPr>
        <w:t>Ukladá</w:t>
      </w:r>
    </w:p>
    <w:p w:rsidR="003C57EB" w:rsidRDefault="003C57EB" w:rsidP="003C57EB">
      <w:pPr>
        <w:ind w:left="360"/>
        <w:rPr>
          <w:rFonts w:ascii="Calibri" w:hAnsi="Calibri"/>
        </w:rPr>
      </w:pPr>
      <w:r>
        <w:rPr>
          <w:rFonts w:ascii="Calibri" w:hAnsi="Calibri"/>
        </w:rPr>
        <w:t>Zabezpečiť prevod finančných prostriedkov vo výške 58,66 € do rezervného fondu.</w:t>
      </w:r>
    </w:p>
    <w:p w:rsidR="003C57EB" w:rsidRDefault="003C57EB" w:rsidP="003C57EB">
      <w:pPr>
        <w:rPr>
          <w:rFonts w:ascii="Calibri" w:hAnsi="Calibri"/>
        </w:rPr>
      </w:pPr>
    </w:p>
    <w:p w:rsidR="003C57EB" w:rsidRDefault="003C57EB" w:rsidP="003C57EB">
      <w:pPr>
        <w:rPr>
          <w:rFonts w:ascii="Calibri" w:hAnsi="Calibri"/>
        </w:rPr>
      </w:pPr>
    </w:p>
    <w:p w:rsidR="003C57EB" w:rsidRDefault="003C57EB" w:rsidP="003C57EB">
      <w:pPr>
        <w:rPr>
          <w:rFonts w:ascii="Calibri" w:hAnsi="Calibri"/>
        </w:rPr>
      </w:pPr>
    </w:p>
    <w:p w:rsidR="003C57EB" w:rsidRDefault="003C57EB" w:rsidP="003C57EB">
      <w:pPr>
        <w:ind w:left="5664"/>
        <w:rPr>
          <w:rFonts w:ascii="Calibri" w:hAnsi="Calibri"/>
          <w:sz w:val="22"/>
          <w:szCs w:val="22"/>
        </w:rPr>
      </w:pPr>
      <w:r>
        <w:rPr>
          <w:rFonts w:ascii="Calibri" w:hAnsi="Calibri"/>
          <w:sz w:val="22"/>
          <w:szCs w:val="22"/>
        </w:rPr>
        <w:t>T: apríl   2017</w:t>
      </w:r>
      <w:r>
        <w:rPr>
          <w:rFonts w:ascii="Calibri" w:hAnsi="Calibri"/>
          <w:sz w:val="22"/>
          <w:szCs w:val="22"/>
        </w:rPr>
        <w:br/>
        <w:t>Z: PhDr. Milada Tomková</w:t>
      </w:r>
      <w:r>
        <w:rPr>
          <w:rFonts w:ascii="Calibri" w:hAnsi="Calibri"/>
          <w:sz w:val="22"/>
          <w:szCs w:val="22"/>
        </w:rPr>
        <w:br/>
        <w:t xml:space="preserve">             riaditeľka MsKS</w:t>
      </w:r>
    </w:p>
    <w:p w:rsidR="003C57EB" w:rsidRDefault="003C57EB" w:rsidP="003C57EB">
      <w:pPr>
        <w:ind w:left="5664"/>
        <w:rPr>
          <w:rFonts w:ascii="Calibri" w:hAnsi="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p w:rsidR="003C57EB" w:rsidRDefault="003C57EB" w:rsidP="003C57EB">
      <w:pPr>
        <w:jc w:val="both"/>
        <w:rPr>
          <w:rFonts w:ascii="Calibri" w:hAnsi="Calibri" w:cs="Calibri"/>
          <w:sz w:val="22"/>
          <w:szCs w:val="22"/>
        </w:rPr>
      </w:pPr>
    </w:p>
    <w:sectPr w:rsidR="003C57E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4E5" w:rsidRDefault="006104E5" w:rsidP="003C57EB">
      <w:r>
        <w:separator/>
      </w:r>
    </w:p>
  </w:endnote>
  <w:endnote w:type="continuationSeparator" w:id="0">
    <w:p w:rsidR="006104E5" w:rsidRDefault="006104E5" w:rsidP="003C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214096"/>
      <w:docPartObj>
        <w:docPartGallery w:val="Page Numbers (Bottom of Page)"/>
        <w:docPartUnique/>
      </w:docPartObj>
    </w:sdtPr>
    <w:sdtContent>
      <w:p w:rsidR="003C57EB" w:rsidRDefault="003C57EB">
        <w:pPr>
          <w:pStyle w:val="Pta"/>
          <w:jc w:val="center"/>
        </w:pPr>
        <w:r>
          <w:fldChar w:fldCharType="begin"/>
        </w:r>
        <w:r>
          <w:instrText>PAGE   \* MERGEFORMAT</w:instrText>
        </w:r>
        <w:r>
          <w:fldChar w:fldCharType="separate"/>
        </w:r>
        <w:r>
          <w:rPr>
            <w:noProof/>
          </w:rPr>
          <w:t>1</w:t>
        </w:r>
        <w:r>
          <w:fldChar w:fldCharType="end"/>
        </w:r>
      </w:p>
    </w:sdtContent>
  </w:sdt>
  <w:p w:rsidR="003C57EB" w:rsidRDefault="003C57E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4E5" w:rsidRDefault="006104E5" w:rsidP="003C57EB">
      <w:r>
        <w:separator/>
      </w:r>
    </w:p>
  </w:footnote>
  <w:footnote w:type="continuationSeparator" w:id="0">
    <w:p w:rsidR="006104E5" w:rsidRDefault="006104E5" w:rsidP="003C57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A1B4F"/>
    <w:multiLevelType w:val="multilevel"/>
    <w:tmpl w:val="CC4E6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381927"/>
    <w:multiLevelType w:val="hybridMultilevel"/>
    <w:tmpl w:val="D9461490"/>
    <w:lvl w:ilvl="0" w:tplc="A50C6406">
      <w:start w:val="52"/>
      <w:numFmt w:val="bullet"/>
      <w:lvlText w:val="-"/>
      <w:lvlJc w:val="left"/>
      <w:pPr>
        <w:ind w:left="420" w:hanging="360"/>
      </w:pPr>
      <w:rPr>
        <w:rFonts w:ascii="Calibri" w:eastAsia="Times New Roman" w:hAnsi="Calibri" w:cs="Calibri" w:hint="default"/>
      </w:rPr>
    </w:lvl>
    <w:lvl w:ilvl="1" w:tplc="041B0003">
      <w:start w:val="1"/>
      <w:numFmt w:val="bullet"/>
      <w:lvlText w:val="o"/>
      <w:lvlJc w:val="left"/>
      <w:pPr>
        <w:ind w:left="1140" w:hanging="360"/>
      </w:pPr>
      <w:rPr>
        <w:rFonts w:ascii="Courier New" w:hAnsi="Courier New" w:cs="Courier New" w:hint="default"/>
      </w:rPr>
    </w:lvl>
    <w:lvl w:ilvl="2" w:tplc="041B0005">
      <w:start w:val="1"/>
      <w:numFmt w:val="bullet"/>
      <w:lvlText w:val=""/>
      <w:lvlJc w:val="left"/>
      <w:pPr>
        <w:ind w:left="1860" w:hanging="360"/>
      </w:pPr>
      <w:rPr>
        <w:rFonts w:ascii="Wingdings" w:hAnsi="Wingdings" w:hint="default"/>
      </w:rPr>
    </w:lvl>
    <w:lvl w:ilvl="3" w:tplc="041B0001">
      <w:start w:val="1"/>
      <w:numFmt w:val="bullet"/>
      <w:lvlText w:val=""/>
      <w:lvlJc w:val="left"/>
      <w:pPr>
        <w:ind w:left="2580" w:hanging="360"/>
      </w:pPr>
      <w:rPr>
        <w:rFonts w:ascii="Symbol" w:hAnsi="Symbol" w:hint="default"/>
      </w:rPr>
    </w:lvl>
    <w:lvl w:ilvl="4" w:tplc="041B0003">
      <w:start w:val="1"/>
      <w:numFmt w:val="bullet"/>
      <w:lvlText w:val="o"/>
      <w:lvlJc w:val="left"/>
      <w:pPr>
        <w:ind w:left="3300" w:hanging="360"/>
      </w:pPr>
      <w:rPr>
        <w:rFonts w:ascii="Courier New" w:hAnsi="Courier New" w:cs="Courier New" w:hint="default"/>
      </w:rPr>
    </w:lvl>
    <w:lvl w:ilvl="5" w:tplc="041B0005">
      <w:start w:val="1"/>
      <w:numFmt w:val="bullet"/>
      <w:lvlText w:val=""/>
      <w:lvlJc w:val="left"/>
      <w:pPr>
        <w:ind w:left="4020" w:hanging="360"/>
      </w:pPr>
      <w:rPr>
        <w:rFonts w:ascii="Wingdings" w:hAnsi="Wingdings" w:hint="default"/>
      </w:rPr>
    </w:lvl>
    <w:lvl w:ilvl="6" w:tplc="041B0001">
      <w:start w:val="1"/>
      <w:numFmt w:val="bullet"/>
      <w:lvlText w:val=""/>
      <w:lvlJc w:val="left"/>
      <w:pPr>
        <w:ind w:left="4740" w:hanging="360"/>
      </w:pPr>
      <w:rPr>
        <w:rFonts w:ascii="Symbol" w:hAnsi="Symbol" w:hint="default"/>
      </w:rPr>
    </w:lvl>
    <w:lvl w:ilvl="7" w:tplc="041B0003">
      <w:start w:val="1"/>
      <w:numFmt w:val="bullet"/>
      <w:lvlText w:val="o"/>
      <w:lvlJc w:val="left"/>
      <w:pPr>
        <w:ind w:left="5460" w:hanging="360"/>
      </w:pPr>
      <w:rPr>
        <w:rFonts w:ascii="Courier New" w:hAnsi="Courier New" w:cs="Courier New" w:hint="default"/>
      </w:rPr>
    </w:lvl>
    <w:lvl w:ilvl="8" w:tplc="041B0005">
      <w:start w:val="1"/>
      <w:numFmt w:val="bullet"/>
      <w:lvlText w:val=""/>
      <w:lvlJc w:val="left"/>
      <w:pPr>
        <w:ind w:left="6180" w:hanging="360"/>
      </w:pPr>
      <w:rPr>
        <w:rFonts w:ascii="Wingdings" w:hAnsi="Wingdings" w:hint="default"/>
      </w:rPr>
    </w:lvl>
  </w:abstractNum>
  <w:abstractNum w:abstractNumId="2" w15:restartNumberingAfterBreak="0">
    <w:nsid w:val="2C306921"/>
    <w:multiLevelType w:val="hybridMultilevel"/>
    <w:tmpl w:val="692C2460"/>
    <w:lvl w:ilvl="0" w:tplc="3C863504">
      <w:numFmt w:val="bullet"/>
      <w:lvlText w:val="-"/>
      <w:lvlJc w:val="left"/>
      <w:pPr>
        <w:tabs>
          <w:tab w:val="num" w:pos="720"/>
        </w:tabs>
        <w:ind w:left="720" w:hanging="360"/>
      </w:pPr>
      <w:rPr>
        <w:rFonts w:ascii="Times New Roman" w:eastAsia="Times New Roman" w:hAnsi="Times New Roman" w:cs="Times New Roman" w:hint="default"/>
        <w:i/>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225ED5"/>
    <w:multiLevelType w:val="hybridMultilevel"/>
    <w:tmpl w:val="46B04FAE"/>
    <w:lvl w:ilvl="0" w:tplc="775A171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7374E33"/>
    <w:multiLevelType w:val="multilevel"/>
    <w:tmpl w:val="7320EF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9C25B6"/>
    <w:multiLevelType w:val="multilevel"/>
    <w:tmpl w:val="E17E4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
    <w:lvlOverride w:ilvl="0"/>
    <w:lvlOverride w:ilvl="1"/>
    <w:lvlOverride w:ilvl="2"/>
    <w:lvlOverride w:ilvl="3"/>
    <w:lvlOverride w:ilvl="4"/>
    <w:lvlOverride w:ilvl="5"/>
    <w:lvlOverride w:ilvl="6"/>
    <w:lvlOverride w:ilvl="7"/>
    <w:lvlOverride w:ilvl="8"/>
  </w:num>
  <w:num w:numId="3">
    <w:abstractNumId w:val="2"/>
  </w:num>
  <w:num w:numId="4">
    <w:abstractNumId w:val="2"/>
    <w:lvlOverride w:ilvl="0"/>
    <w:lvlOverride w:ilvl="1"/>
    <w:lvlOverride w:ilvl="2"/>
    <w:lvlOverride w:ilvl="3"/>
    <w:lvlOverride w:ilvl="4"/>
    <w:lvlOverride w:ilvl="5"/>
    <w:lvlOverride w:ilvl="6"/>
    <w:lvlOverride w:ilvl="7"/>
    <w:lvlOverride w:ilvl="8"/>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EB"/>
    <w:rsid w:val="00180A39"/>
    <w:rsid w:val="00221B6A"/>
    <w:rsid w:val="003C57EB"/>
    <w:rsid w:val="006104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006"/>
  <w15:chartTrackingRefBased/>
  <w15:docId w15:val="{2BF0A622-6ABB-47FF-B654-C2289B5C4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y">
    <w:name w:val="Normal"/>
    <w:qFormat/>
    <w:rsid w:val="003C57EB"/>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semiHidden/>
    <w:unhideWhenUsed/>
    <w:qFormat/>
    <w:rsid w:val="003C57EB"/>
    <w:pPr>
      <w:keepNext/>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semiHidden/>
    <w:rsid w:val="003C57EB"/>
    <w:rPr>
      <w:rFonts w:ascii="Times New Roman" w:eastAsia="Times New Roman" w:hAnsi="Times New Roman" w:cs="Times New Roman"/>
      <w:b/>
      <w:bCs/>
      <w:sz w:val="24"/>
      <w:szCs w:val="24"/>
      <w:lang w:eastAsia="sk-SK"/>
    </w:rPr>
  </w:style>
  <w:style w:type="paragraph" w:customStyle="1" w:styleId="msonormal0">
    <w:name w:val="msonormal"/>
    <w:basedOn w:val="Normlny"/>
    <w:rsid w:val="003C57EB"/>
    <w:pPr>
      <w:spacing w:before="100" w:beforeAutospacing="1" w:after="100" w:afterAutospacing="1"/>
    </w:pPr>
  </w:style>
  <w:style w:type="paragraph" w:styleId="Hlavika">
    <w:name w:val="header"/>
    <w:basedOn w:val="Normlny"/>
    <w:link w:val="HlavikaChar"/>
    <w:unhideWhenUsed/>
    <w:rsid w:val="003C57EB"/>
    <w:pPr>
      <w:tabs>
        <w:tab w:val="center" w:pos="4536"/>
        <w:tab w:val="right" w:pos="9072"/>
      </w:tabs>
    </w:pPr>
  </w:style>
  <w:style w:type="character" w:customStyle="1" w:styleId="HlavikaChar">
    <w:name w:val="Hlavička Char"/>
    <w:basedOn w:val="Predvolenpsmoodseku"/>
    <w:link w:val="Hlavika"/>
    <w:rsid w:val="003C57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C57EB"/>
    <w:pPr>
      <w:tabs>
        <w:tab w:val="center" w:pos="4536"/>
        <w:tab w:val="right" w:pos="9072"/>
      </w:tabs>
    </w:pPr>
  </w:style>
  <w:style w:type="character" w:customStyle="1" w:styleId="PtaChar">
    <w:name w:val="Päta Char"/>
    <w:basedOn w:val="Predvolenpsmoodseku"/>
    <w:link w:val="Pta"/>
    <w:uiPriority w:val="99"/>
    <w:rsid w:val="003C57EB"/>
    <w:rPr>
      <w:rFonts w:ascii="Times New Roman" w:eastAsia="Times New Roman" w:hAnsi="Times New Roman" w:cs="Times New Roman"/>
      <w:sz w:val="24"/>
      <w:szCs w:val="24"/>
      <w:lang w:eastAsia="sk-SK"/>
    </w:rPr>
  </w:style>
  <w:style w:type="paragraph" w:styleId="Textbubliny">
    <w:name w:val="Balloon Text"/>
    <w:basedOn w:val="Normlny"/>
    <w:link w:val="TextbublinyChar"/>
    <w:semiHidden/>
    <w:unhideWhenUsed/>
    <w:rsid w:val="003C57EB"/>
    <w:rPr>
      <w:rFonts w:ascii="Tahoma" w:hAnsi="Tahoma" w:cs="Tahoma"/>
      <w:sz w:val="16"/>
      <w:szCs w:val="16"/>
    </w:rPr>
  </w:style>
  <w:style w:type="character" w:customStyle="1" w:styleId="TextbublinyChar">
    <w:name w:val="Text bubliny Char"/>
    <w:basedOn w:val="Predvolenpsmoodseku"/>
    <w:link w:val="Textbubliny"/>
    <w:semiHidden/>
    <w:rsid w:val="003C57EB"/>
    <w:rPr>
      <w:rFonts w:ascii="Tahoma" w:eastAsia="Times New Roman" w:hAnsi="Tahoma" w:cs="Tahoma"/>
      <w:sz w:val="16"/>
      <w:szCs w:val="16"/>
      <w:lang w:eastAsia="sk-SK"/>
    </w:rPr>
  </w:style>
  <w:style w:type="table" w:styleId="Mriekatabuky">
    <w:name w:val="Table Grid"/>
    <w:basedOn w:val="Normlnatabuka"/>
    <w:rsid w:val="003C57E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06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5993</Words>
  <Characters>34165</Characters>
  <Application>Microsoft Office Word</Application>
  <DocSecurity>0</DocSecurity>
  <Lines>284</Lines>
  <Paragraphs>80</Paragraphs>
  <ScaleCrop>false</ScaleCrop>
  <Company/>
  <LinksUpToDate>false</LinksUpToDate>
  <CharactersWithSpaces>40078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Krajňáková</dc:creator>
  <cp:keywords/>
  <dc:description/>
  <cp:lastModifiedBy>Anna Krajňáková</cp:lastModifiedBy>
  <cp:revision>1</cp:revision>
  <dcterms:created xsi:type="dcterms:W3CDTF">2017-04-13T08:16:00Z</dcterms:created>
  <dcterms:modified xsi:type="dcterms:W3CDTF">2017-04-13T08:23:00Z</dcterms:modified>
</cp:coreProperties>
</file>